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36" w:rsidRPr="00063036" w:rsidRDefault="00063036" w:rsidP="0006303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063036">
        <w:rPr>
          <w:rFonts w:ascii="Times New Roman" w:hAnsi="Times New Roman" w:cs="Times New Roman"/>
          <w:sz w:val="28"/>
          <w:szCs w:val="20"/>
          <w:lang w:eastAsia="ar-SA"/>
        </w:rPr>
        <w:t>АДМИНИСТРАЦИЯ</w:t>
      </w:r>
    </w:p>
    <w:p w:rsidR="00063036" w:rsidRPr="00063036" w:rsidRDefault="00063036" w:rsidP="0006303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063036">
        <w:rPr>
          <w:rFonts w:ascii="Times New Roman" w:hAnsi="Times New Roman" w:cs="Times New Roman"/>
          <w:sz w:val="28"/>
          <w:szCs w:val="20"/>
          <w:lang w:eastAsia="ar-SA"/>
        </w:rPr>
        <w:t xml:space="preserve">ТЕМНИКОВСКОГО </w:t>
      </w:r>
      <w:proofErr w:type="gramStart"/>
      <w:r w:rsidRPr="00063036">
        <w:rPr>
          <w:rFonts w:ascii="Times New Roman" w:hAnsi="Times New Roman" w:cs="Times New Roman"/>
          <w:sz w:val="28"/>
          <w:szCs w:val="20"/>
          <w:lang w:eastAsia="ar-SA"/>
        </w:rPr>
        <w:t>ГОРОДСКОГО  ПОСЕЛЕНИЯ</w:t>
      </w:r>
      <w:proofErr w:type="gramEnd"/>
    </w:p>
    <w:p w:rsidR="00063036" w:rsidRPr="00063036" w:rsidRDefault="00063036" w:rsidP="0006303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063036">
        <w:rPr>
          <w:rFonts w:ascii="Times New Roman" w:hAnsi="Times New Roman" w:cs="Times New Roman"/>
          <w:sz w:val="28"/>
          <w:szCs w:val="20"/>
          <w:lang w:eastAsia="ar-SA"/>
        </w:rPr>
        <w:t>ТЕМНИКОВСКОГО МУНИЦИПАЛЬНОГО РАЙОНА</w:t>
      </w:r>
    </w:p>
    <w:p w:rsidR="00063036" w:rsidRPr="00063036" w:rsidRDefault="00063036" w:rsidP="0006303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063036">
        <w:rPr>
          <w:rFonts w:ascii="Times New Roman" w:hAnsi="Times New Roman" w:cs="Times New Roman"/>
          <w:sz w:val="28"/>
          <w:szCs w:val="20"/>
          <w:lang w:eastAsia="ar-SA"/>
        </w:rPr>
        <w:t>РЕСПУБЛИКИ МОРДОВИЯ</w:t>
      </w:r>
    </w:p>
    <w:p w:rsidR="00063036" w:rsidRPr="00063036" w:rsidRDefault="00063036" w:rsidP="0006303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063036" w:rsidRPr="00063036" w:rsidRDefault="00063036" w:rsidP="0006303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063036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063036" w:rsidRPr="00063036" w:rsidRDefault="00063036" w:rsidP="00063036">
      <w:pPr>
        <w:widowControl/>
        <w:autoSpaceDE/>
        <w:autoSpaceDN/>
        <w:adjustRightInd/>
        <w:spacing w:after="74" w:line="240" w:lineRule="exact"/>
        <w:ind w:firstLine="0"/>
        <w:jc w:val="left"/>
        <w:rPr>
          <w:rFonts w:ascii="Consolas" w:eastAsia="Consolas" w:hAnsi="Consolas" w:cs="Consolas"/>
        </w:rPr>
      </w:pPr>
    </w:p>
    <w:p w:rsidR="00063036" w:rsidRPr="00063036" w:rsidRDefault="00DC0CE9" w:rsidP="0006303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29.05.</w:t>
      </w:r>
      <w:r w:rsidR="00063036" w:rsidRPr="00063036">
        <w:rPr>
          <w:rFonts w:ascii="Times New Roman" w:hAnsi="Times New Roman" w:cs="Times New Roman"/>
          <w:sz w:val="28"/>
          <w:szCs w:val="28"/>
          <w:lang w:eastAsia="ar-SA"/>
        </w:rPr>
        <w:t xml:space="preserve">2023 г.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112</w:t>
      </w:r>
    </w:p>
    <w:p w:rsidR="00063036" w:rsidRPr="00063036" w:rsidRDefault="00063036" w:rsidP="0006303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proofErr w:type="spellStart"/>
      <w:r w:rsidRPr="00063036">
        <w:rPr>
          <w:rFonts w:ascii="Times New Roman" w:hAnsi="Times New Roman" w:cs="Times New Roman"/>
          <w:sz w:val="28"/>
          <w:szCs w:val="28"/>
          <w:lang w:eastAsia="ar-SA"/>
        </w:rPr>
        <w:t>г.Темников</w:t>
      </w:r>
      <w:proofErr w:type="spellEnd"/>
    </w:p>
    <w:p w:rsidR="00063036" w:rsidRPr="00063036" w:rsidRDefault="00063036" w:rsidP="00063036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Consolas" w:eastAsia="Consolas" w:hAnsi="Consolas" w:cs="Consolas"/>
        </w:rPr>
      </w:pPr>
    </w:p>
    <w:p w:rsidR="004557EC" w:rsidRDefault="00D3445F" w:rsidP="0006303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>
        <w:rPr>
          <w:color w:val="22272F"/>
          <w:sz w:val="32"/>
          <w:szCs w:val="32"/>
        </w:rPr>
        <w:br/>
      </w:r>
      <w:r w:rsidRPr="00063036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"Об утверждении Порядка определения объема и условия предоставления субсидий бюджетным и автономным учреждениям </w:t>
      </w:r>
    </w:p>
    <w:p w:rsidR="00063036" w:rsidRDefault="00D3445F" w:rsidP="0006303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proofErr w:type="spellStart"/>
      <w:r w:rsidRPr="00063036">
        <w:rPr>
          <w:rFonts w:ascii="Times New Roman" w:hAnsi="Times New Roman" w:cs="Times New Roman"/>
          <w:b/>
          <w:color w:val="22272F"/>
          <w:sz w:val="28"/>
          <w:szCs w:val="28"/>
        </w:rPr>
        <w:t>Темниковского</w:t>
      </w:r>
      <w:proofErr w:type="spellEnd"/>
      <w:r w:rsidRPr="00063036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городского поселения </w:t>
      </w:r>
    </w:p>
    <w:p w:rsidR="00063036" w:rsidRDefault="00D3445F" w:rsidP="0006303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proofErr w:type="spellStart"/>
      <w:proofErr w:type="gramStart"/>
      <w:r w:rsidRPr="00063036">
        <w:rPr>
          <w:rFonts w:ascii="Times New Roman" w:hAnsi="Times New Roman" w:cs="Times New Roman"/>
          <w:b/>
          <w:color w:val="22272F"/>
          <w:sz w:val="28"/>
          <w:szCs w:val="28"/>
        </w:rPr>
        <w:t>Темниковского</w:t>
      </w:r>
      <w:proofErr w:type="spellEnd"/>
      <w:r w:rsidRPr="00063036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 муниципального</w:t>
      </w:r>
      <w:proofErr w:type="gramEnd"/>
      <w:r w:rsidRPr="00063036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района Республики Мордовия </w:t>
      </w:r>
    </w:p>
    <w:p w:rsidR="00D3445F" w:rsidRPr="00063036" w:rsidRDefault="00D3445F" w:rsidP="0006303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464C55"/>
          <w:sz w:val="28"/>
          <w:szCs w:val="28"/>
        </w:rPr>
      </w:pPr>
      <w:r w:rsidRPr="00063036">
        <w:rPr>
          <w:rFonts w:ascii="Times New Roman" w:hAnsi="Times New Roman" w:cs="Times New Roman"/>
          <w:b/>
          <w:color w:val="22272F"/>
          <w:sz w:val="28"/>
          <w:szCs w:val="28"/>
        </w:rPr>
        <w:t>на иные цели"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color w:val="22272F"/>
          <w:sz w:val="28"/>
          <w:szCs w:val="28"/>
        </w:rPr>
        <w:t xml:space="preserve">В </w:t>
      </w:r>
      <w:r w:rsidRPr="00063036">
        <w:rPr>
          <w:sz w:val="28"/>
          <w:szCs w:val="28"/>
        </w:rPr>
        <w:t>соответствии со </w:t>
      </w:r>
      <w:hyperlink r:id="rId5" w:anchor="/document/12112604/entry/781" w:history="1">
        <w:r w:rsidRPr="00063036">
          <w:rPr>
            <w:rStyle w:val="a7"/>
            <w:color w:val="auto"/>
            <w:sz w:val="28"/>
            <w:szCs w:val="28"/>
            <w:u w:val="none"/>
          </w:rPr>
          <w:t>статьей 78.1</w:t>
        </w:r>
      </w:hyperlink>
      <w:r w:rsidRPr="00063036">
        <w:rPr>
          <w:sz w:val="28"/>
          <w:szCs w:val="28"/>
        </w:rPr>
        <w:t> Бюджетного кодекса Российской Федерации, </w:t>
      </w:r>
      <w:hyperlink r:id="rId6" w:anchor="/document/73671487/entry/4" w:history="1">
        <w:r w:rsidRPr="00063036">
          <w:rPr>
            <w:rStyle w:val="a7"/>
            <w:color w:val="auto"/>
            <w:sz w:val="28"/>
            <w:szCs w:val="28"/>
            <w:u w:val="none"/>
          </w:rPr>
          <w:t>пунктом 4</w:t>
        </w:r>
      </w:hyperlink>
      <w:r w:rsidRPr="00063036">
        <w:rPr>
          <w:sz w:val="28"/>
          <w:szCs w:val="28"/>
        </w:rPr>
        <w:t xml:space="preserve"> Постановления Правительства Российской Федерации от 22.02.2020 г. N 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Администрация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городского поселения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 муниципального района Республики Мордовия постановляет: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1. Утвердить прилагаемый</w:t>
      </w:r>
      <w:r w:rsidR="00063036">
        <w:rPr>
          <w:sz w:val="28"/>
          <w:szCs w:val="28"/>
        </w:rPr>
        <w:t xml:space="preserve"> </w:t>
      </w:r>
      <w:r w:rsidRPr="00063036">
        <w:rPr>
          <w:sz w:val="28"/>
          <w:szCs w:val="28"/>
        </w:rPr>
        <w:t> </w:t>
      </w:r>
      <w:hyperlink r:id="rId7" w:anchor="/document/403448536/entry/1000" w:history="1">
        <w:r w:rsidRPr="00063036">
          <w:rPr>
            <w:rStyle w:val="a7"/>
            <w:color w:val="auto"/>
            <w:sz w:val="28"/>
            <w:szCs w:val="28"/>
            <w:u w:val="none"/>
          </w:rPr>
          <w:t>Порядок</w:t>
        </w:r>
      </w:hyperlink>
      <w:r w:rsidRPr="00063036">
        <w:rPr>
          <w:sz w:val="28"/>
          <w:szCs w:val="28"/>
        </w:rPr>
        <w:t xml:space="preserve"> определения объема и условия предоставления субсидий бюджетным и автономным учреждениям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городского поселения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 муниципального района Республики Мордовия на иные цели.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356D91" w:rsidRPr="00063036">
        <w:rPr>
          <w:sz w:val="28"/>
          <w:szCs w:val="28"/>
        </w:rPr>
        <w:t xml:space="preserve">главного бухгалтера Администрации </w:t>
      </w:r>
      <w:proofErr w:type="spellStart"/>
      <w:r w:rsidR="00356D91" w:rsidRPr="00063036">
        <w:rPr>
          <w:sz w:val="28"/>
          <w:szCs w:val="28"/>
        </w:rPr>
        <w:t>Темниковского</w:t>
      </w:r>
      <w:proofErr w:type="spellEnd"/>
      <w:r w:rsidR="00356D91" w:rsidRPr="00063036">
        <w:rPr>
          <w:sz w:val="28"/>
          <w:szCs w:val="28"/>
        </w:rPr>
        <w:t xml:space="preserve"> горо</w:t>
      </w:r>
      <w:r w:rsidR="00063036">
        <w:rPr>
          <w:sz w:val="28"/>
          <w:szCs w:val="28"/>
        </w:rPr>
        <w:t>дского пос</w:t>
      </w:r>
      <w:r w:rsidR="00356D91" w:rsidRPr="00063036">
        <w:rPr>
          <w:sz w:val="28"/>
          <w:szCs w:val="28"/>
        </w:rPr>
        <w:t xml:space="preserve">еления </w:t>
      </w:r>
      <w:proofErr w:type="spellStart"/>
      <w:r w:rsidR="00356D91" w:rsidRPr="00063036">
        <w:rPr>
          <w:sz w:val="28"/>
          <w:szCs w:val="28"/>
        </w:rPr>
        <w:t>Темниковского</w:t>
      </w:r>
      <w:proofErr w:type="spellEnd"/>
      <w:r w:rsidR="00356D91" w:rsidRPr="00063036">
        <w:rPr>
          <w:sz w:val="28"/>
          <w:szCs w:val="28"/>
        </w:rPr>
        <w:t xml:space="preserve"> муниципального района Республики Мордовия.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063036">
        <w:rPr>
          <w:sz w:val="28"/>
          <w:szCs w:val="28"/>
        </w:rPr>
        <w:t>3. Настоящее постановление вступает в силу после его </w:t>
      </w:r>
      <w:hyperlink r:id="rId8" w:anchor="/document/403448537/entry/0" w:history="1">
        <w:r w:rsidRPr="00063036">
          <w:rPr>
            <w:rStyle w:val="a7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063036">
        <w:rPr>
          <w:sz w:val="28"/>
          <w:szCs w:val="28"/>
        </w:rPr>
        <w:t xml:space="preserve"> на официальном сайте органов местного самоуправления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городского поселения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 муниципа</w:t>
      </w:r>
      <w:r w:rsidR="004A6AC0" w:rsidRPr="00063036">
        <w:rPr>
          <w:sz w:val="28"/>
          <w:szCs w:val="28"/>
        </w:rPr>
        <w:t xml:space="preserve">льного </w:t>
      </w:r>
      <w:r w:rsidR="004A6AC0" w:rsidRPr="00063036">
        <w:rPr>
          <w:color w:val="22272F"/>
          <w:sz w:val="28"/>
          <w:szCs w:val="28"/>
        </w:rPr>
        <w:t>района в сети "Интернет".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9"/>
        <w:gridCol w:w="3301"/>
      </w:tblGrid>
      <w:tr w:rsidR="00D3445F" w:rsidRPr="00063036" w:rsidTr="00D3445F">
        <w:tc>
          <w:tcPr>
            <w:tcW w:w="3300" w:type="pct"/>
            <w:vAlign w:val="bottom"/>
            <w:hideMark/>
          </w:tcPr>
          <w:p w:rsidR="00063036" w:rsidRDefault="00D3445F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63036">
              <w:rPr>
                <w:sz w:val="28"/>
                <w:szCs w:val="28"/>
              </w:rPr>
              <w:t>И.о</w:t>
            </w:r>
            <w:proofErr w:type="spellEnd"/>
            <w:r w:rsidRPr="00063036">
              <w:rPr>
                <w:sz w:val="28"/>
                <w:szCs w:val="28"/>
              </w:rPr>
              <w:t xml:space="preserve">. Главы </w:t>
            </w:r>
            <w:r w:rsidR="00063036">
              <w:rPr>
                <w:sz w:val="28"/>
                <w:szCs w:val="28"/>
              </w:rPr>
              <w:t xml:space="preserve">администрации </w:t>
            </w:r>
          </w:p>
          <w:p w:rsidR="00D3445F" w:rsidRPr="00063036" w:rsidRDefault="00D3445F" w:rsidP="00063036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63036">
              <w:rPr>
                <w:sz w:val="28"/>
                <w:szCs w:val="28"/>
              </w:rPr>
              <w:t>Темниковского</w:t>
            </w:r>
            <w:proofErr w:type="spellEnd"/>
            <w:r w:rsidRPr="00063036">
              <w:rPr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1650" w:type="pct"/>
            <w:vAlign w:val="bottom"/>
            <w:hideMark/>
          </w:tcPr>
          <w:p w:rsidR="00D3445F" w:rsidRPr="00063036" w:rsidRDefault="004A6AC0" w:rsidP="004A6AC0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063036">
              <w:rPr>
                <w:sz w:val="28"/>
                <w:szCs w:val="28"/>
              </w:rPr>
              <w:t>Д.Ф.Игонов</w:t>
            </w:r>
            <w:proofErr w:type="spellEnd"/>
          </w:p>
        </w:tc>
      </w:tr>
    </w:tbl>
    <w:p w:rsidR="00D3445F" w:rsidRDefault="00D3445F" w:rsidP="00D3445F">
      <w:pPr>
        <w:pStyle w:val="empty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A940F4" w:rsidRDefault="00A940F4" w:rsidP="00D3445F">
      <w:pPr>
        <w:pStyle w:val="empty"/>
        <w:shd w:val="clear" w:color="auto" w:fill="FFFFFF"/>
        <w:jc w:val="both"/>
        <w:rPr>
          <w:color w:val="22272F"/>
          <w:sz w:val="23"/>
          <w:szCs w:val="23"/>
        </w:rPr>
      </w:pPr>
    </w:p>
    <w:p w:rsidR="00D3445F" w:rsidRPr="00063036" w:rsidRDefault="00D3445F" w:rsidP="00D3445F">
      <w:pPr>
        <w:pStyle w:val="s37"/>
        <w:shd w:val="clear" w:color="auto" w:fill="FFFFFF"/>
        <w:jc w:val="right"/>
        <w:rPr>
          <w:sz w:val="23"/>
          <w:szCs w:val="23"/>
        </w:rPr>
      </w:pPr>
      <w:r w:rsidRPr="00063036">
        <w:rPr>
          <w:sz w:val="23"/>
          <w:szCs w:val="23"/>
        </w:rPr>
        <w:lastRenderedPageBreak/>
        <w:t>Приложение</w:t>
      </w:r>
      <w:r w:rsidRPr="00063036">
        <w:rPr>
          <w:sz w:val="23"/>
          <w:szCs w:val="23"/>
        </w:rPr>
        <w:br/>
        <w:t>к </w:t>
      </w:r>
      <w:hyperlink r:id="rId9" w:anchor="/document/403448536/entry/0" w:history="1">
        <w:r w:rsidRPr="00063036">
          <w:rPr>
            <w:rStyle w:val="a7"/>
            <w:color w:val="auto"/>
            <w:sz w:val="23"/>
            <w:szCs w:val="23"/>
            <w:u w:val="none"/>
          </w:rPr>
          <w:t>постановлению</w:t>
        </w:r>
      </w:hyperlink>
      <w:r w:rsidRPr="00063036">
        <w:rPr>
          <w:sz w:val="23"/>
          <w:szCs w:val="23"/>
        </w:rPr>
        <w:t> Администрации</w:t>
      </w:r>
      <w:r w:rsidRPr="00063036">
        <w:rPr>
          <w:sz w:val="23"/>
          <w:szCs w:val="23"/>
        </w:rPr>
        <w:br/>
      </w:r>
      <w:proofErr w:type="spellStart"/>
      <w:r w:rsidRPr="00063036">
        <w:rPr>
          <w:sz w:val="23"/>
          <w:szCs w:val="23"/>
        </w:rPr>
        <w:t>Темниковского</w:t>
      </w:r>
      <w:proofErr w:type="spellEnd"/>
      <w:r w:rsidRPr="00063036">
        <w:rPr>
          <w:sz w:val="23"/>
          <w:szCs w:val="23"/>
        </w:rPr>
        <w:t xml:space="preserve"> городского поселения </w:t>
      </w:r>
      <w:proofErr w:type="spellStart"/>
      <w:r w:rsidRPr="00063036">
        <w:rPr>
          <w:sz w:val="23"/>
          <w:szCs w:val="23"/>
        </w:rPr>
        <w:t>Темниковского</w:t>
      </w:r>
      <w:proofErr w:type="spellEnd"/>
      <w:r w:rsidRPr="00063036">
        <w:rPr>
          <w:sz w:val="23"/>
          <w:szCs w:val="23"/>
        </w:rPr>
        <w:t xml:space="preserve">  муниципального</w:t>
      </w:r>
      <w:r w:rsidRPr="00063036">
        <w:rPr>
          <w:sz w:val="23"/>
          <w:szCs w:val="23"/>
        </w:rPr>
        <w:br/>
        <w:t>района Республики Мордовия</w:t>
      </w:r>
      <w:r w:rsidRPr="00063036">
        <w:rPr>
          <w:sz w:val="23"/>
          <w:szCs w:val="23"/>
        </w:rPr>
        <w:br/>
        <w:t xml:space="preserve">от </w:t>
      </w:r>
      <w:r w:rsidR="004A6AC0" w:rsidRPr="00063036">
        <w:rPr>
          <w:sz w:val="23"/>
          <w:szCs w:val="23"/>
        </w:rPr>
        <w:t>_______________</w:t>
      </w:r>
      <w:r w:rsidRPr="00063036">
        <w:rPr>
          <w:sz w:val="23"/>
          <w:szCs w:val="23"/>
        </w:rPr>
        <w:t xml:space="preserve"> 202</w:t>
      </w:r>
      <w:r w:rsidR="004A6AC0" w:rsidRPr="00063036">
        <w:rPr>
          <w:sz w:val="23"/>
          <w:szCs w:val="23"/>
        </w:rPr>
        <w:t>3</w:t>
      </w:r>
      <w:r w:rsidRPr="00063036">
        <w:rPr>
          <w:sz w:val="23"/>
          <w:szCs w:val="23"/>
        </w:rPr>
        <w:t> г. N </w:t>
      </w:r>
      <w:r w:rsidR="004A6AC0" w:rsidRPr="00063036">
        <w:rPr>
          <w:sz w:val="23"/>
          <w:szCs w:val="23"/>
        </w:rPr>
        <w:t>____</w:t>
      </w:r>
    </w:p>
    <w:p w:rsidR="003C0B91" w:rsidRPr="00063036" w:rsidRDefault="00D3445F" w:rsidP="00063036">
      <w:pPr>
        <w:pStyle w:val="s3"/>
        <w:shd w:val="clear" w:color="auto" w:fill="FFFFFF"/>
        <w:jc w:val="center"/>
        <w:rPr>
          <w:b/>
          <w:sz w:val="32"/>
          <w:szCs w:val="32"/>
        </w:rPr>
      </w:pPr>
      <w:r w:rsidRPr="00063036">
        <w:rPr>
          <w:b/>
          <w:sz w:val="32"/>
          <w:szCs w:val="32"/>
        </w:rPr>
        <w:t>Порядок</w:t>
      </w:r>
      <w:r w:rsidRPr="00063036">
        <w:rPr>
          <w:b/>
          <w:sz w:val="32"/>
          <w:szCs w:val="32"/>
        </w:rPr>
        <w:br/>
        <w:t xml:space="preserve">определения объема и условия предоставления субсидий бюджетным и автономным учреждениям </w:t>
      </w:r>
      <w:proofErr w:type="spellStart"/>
      <w:r w:rsidRPr="00063036">
        <w:rPr>
          <w:b/>
          <w:sz w:val="32"/>
          <w:szCs w:val="32"/>
        </w:rPr>
        <w:t>Темниковского</w:t>
      </w:r>
      <w:proofErr w:type="spellEnd"/>
      <w:r w:rsidRPr="00063036">
        <w:rPr>
          <w:b/>
          <w:sz w:val="32"/>
          <w:szCs w:val="32"/>
        </w:rPr>
        <w:t xml:space="preserve"> городского поселения </w:t>
      </w:r>
      <w:proofErr w:type="spellStart"/>
      <w:r w:rsidRPr="00063036">
        <w:rPr>
          <w:b/>
          <w:sz w:val="32"/>
          <w:szCs w:val="32"/>
        </w:rPr>
        <w:t>Темниковского</w:t>
      </w:r>
      <w:proofErr w:type="spellEnd"/>
      <w:r w:rsidRPr="00063036">
        <w:rPr>
          <w:b/>
          <w:sz w:val="32"/>
          <w:szCs w:val="32"/>
        </w:rPr>
        <w:t xml:space="preserve">  муниципального района Республики Мордовия на иные цели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</w:t>
      </w:r>
      <w:r w:rsidR="00A940F4">
        <w:rPr>
          <w:sz w:val="28"/>
          <w:szCs w:val="28"/>
        </w:rPr>
        <w:t>.</w:t>
      </w:r>
      <w:r w:rsidRPr="00063036">
        <w:rPr>
          <w:sz w:val="28"/>
          <w:szCs w:val="28"/>
        </w:rPr>
        <w:t>Настоящий Порядок (далее - Порядок) разработан в соответствии с </w:t>
      </w:r>
      <w:hyperlink r:id="rId10" w:anchor="/document/12112604/entry/78111" w:history="1">
        <w:r w:rsidRPr="00063036">
          <w:rPr>
            <w:rStyle w:val="a7"/>
            <w:color w:val="auto"/>
            <w:sz w:val="28"/>
            <w:szCs w:val="28"/>
            <w:u w:val="none"/>
          </w:rPr>
          <w:t>абзацами вторым</w:t>
        </w:r>
      </w:hyperlink>
      <w:r w:rsidRPr="00063036">
        <w:rPr>
          <w:sz w:val="28"/>
          <w:szCs w:val="28"/>
        </w:rPr>
        <w:t>, </w:t>
      </w:r>
      <w:hyperlink r:id="rId11" w:anchor="/document/12112604/entry/78113" w:history="1">
        <w:r w:rsidRPr="00063036">
          <w:rPr>
            <w:rStyle w:val="a7"/>
            <w:color w:val="auto"/>
            <w:sz w:val="28"/>
            <w:szCs w:val="28"/>
            <w:u w:val="none"/>
          </w:rPr>
          <w:t>четвертым пункта 1 статьи 78.1</w:t>
        </w:r>
      </w:hyperlink>
      <w:r w:rsidRPr="00063036">
        <w:rPr>
          <w:sz w:val="28"/>
          <w:szCs w:val="28"/>
        </w:rPr>
        <w:t xml:space="preserve"> Бюджетного кодекса Российской Федерации и устанавливает правила определения объема и условий предоставления муниципальным бюджетным и автономным учреждениям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городского поселения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 муниципального района (далее - муниципальные учреждения) субсидий на иные цели (далее - субсидии).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445F" w:rsidRPr="00063036">
        <w:rPr>
          <w:sz w:val="28"/>
          <w:szCs w:val="28"/>
        </w:rPr>
        <w:t>Целями предоставления субсидии являются укрепление материально-технической базы учреждений и (или) участие учреждений в реализации мероприятий, не включенных в государственное задание.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445F" w:rsidRPr="00063036">
        <w:rPr>
          <w:sz w:val="28"/>
          <w:szCs w:val="28"/>
        </w:rPr>
        <w:t>Иными целями в рамках настоящего Порядка являются расходы учреждений, не включаемые в состав нормативных затрат на оказание муниципальных услуг (выполнение работ), в том числе: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3.</w:t>
      </w:r>
      <w:proofErr w:type="gramStart"/>
      <w:r w:rsidRPr="00063036">
        <w:rPr>
          <w:sz w:val="28"/>
          <w:szCs w:val="28"/>
        </w:rPr>
        <w:t>1</w:t>
      </w:r>
      <w:r w:rsidR="00A940F4">
        <w:rPr>
          <w:sz w:val="28"/>
          <w:szCs w:val="28"/>
        </w:rPr>
        <w:t>.</w:t>
      </w:r>
      <w:r w:rsidRPr="00063036">
        <w:rPr>
          <w:sz w:val="28"/>
          <w:szCs w:val="28"/>
        </w:rPr>
        <w:t>Субсидии</w:t>
      </w:r>
      <w:proofErr w:type="gramEnd"/>
      <w:r w:rsidRPr="00063036">
        <w:rPr>
          <w:sz w:val="28"/>
          <w:szCs w:val="28"/>
        </w:rPr>
        <w:t xml:space="preserve"> в целях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3445F" w:rsidRPr="00063036">
        <w:rPr>
          <w:sz w:val="28"/>
          <w:szCs w:val="28"/>
        </w:rPr>
        <w:t>Субсидии в рамках </w:t>
      </w:r>
      <w:hyperlink r:id="rId12" w:anchor="/document/9071291/entry/100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муниципальной программы</w:t>
        </w:r>
      </w:hyperlink>
      <w:r w:rsidR="00D3445F" w:rsidRPr="00063036">
        <w:rPr>
          <w:sz w:val="28"/>
          <w:szCs w:val="28"/>
        </w:rPr>
        <w:t> 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"Развитие образования в </w:t>
      </w:r>
      <w:proofErr w:type="spellStart"/>
      <w:r w:rsidR="003C0B91" w:rsidRPr="00063036">
        <w:rPr>
          <w:sz w:val="28"/>
          <w:szCs w:val="28"/>
        </w:rPr>
        <w:t>Темниковском</w:t>
      </w:r>
      <w:proofErr w:type="spellEnd"/>
      <w:r w:rsidR="00D3445F" w:rsidRPr="00063036">
        <w:rPr>
          <w:sz w:val="28"/>
          <w:szCs w:val="28"/>
        </w:rPr>
        <w:t xml:space="preserve"> муниципальном районе", подпрограммы "Выявление и поддержка одаренных детей молодежи";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D3445F" w:rsidRPr="00063036">
        <w:rPr>
          <w:sz w:val="28"/>
          <w:szCs w:val="28"/>
        </w:rPr>
        <w:t>Субсидии в рамках </w:t>
      </w:r>
      <w:hyperlink r:id="rId13" w:anchor="/document/9038226/entry/100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муниципальной программы</w:t>
        </w:r>
      </w:hyperlink>
      <w:r w:rsidR="00D3445F" w:rsidRPr="00063036">
        <w:rPr>
          <w:sz w:val="28"/>
          <w:szCs w:val="28"/>
        </w:rPr>
        <w:t> 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"Гармонизация межнациональных и межконфессиональных отношений в </w:t>
      </w:r>
      <w:proofErr w:type="spellStart"/>
      <w:r w:rsidR="003C0B91" w:rsidRPr="00063036">
        <w:rPr>
          <w:sz w:val="28"/>
          <w:szCs w:val="28"/>
        </w:rPr>
        <w:t>Темниковском</w:t>
      </w:r>
      <w:proofErr w:type="spellEnd"/>
      <w:r w:rsidR="00D3445F" w:rsidRPr="00063036">
        <w:rPr>
          <w:sz w:val="28"/>
          <w:szCs w:val="28"/>
        </w:rPr>
        <w:t xml:space="preserve"> муниципальном районе", мероприятие "Оказание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района";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D3445F" w:rsidRPr="00063036">
        <w:rPr>
          <w:sz w:val="28"/>
          <w:szCs w:val="28"/>
        </w:rPr>
        <w:t>Субсидия на осуществление части полномочий по обеспечению жителей городского поселения услугами организации культуры, в рамках </w:t>
      </w:r>
      <w:hyperlink r:id="rId14" w:anchor="/document/9061370/entry/100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 xml:space="preserve">Муниципальной </w:t>
        </w:r>
        <w:r w:rsidR="00D3445F" w:rsidRPr="00063036">
          <w:rPr>
            <w:rStyle w:val="a7"/>
            <w:color w:val="auto"/>
            <w:sz w:val="28"/>
            <w:szCs w:val="28"/>
            <w:u w:val="none"/>
          </w:rPr>
          <w:lastRenderedPageBreak/>
          <w:t>программы</w:t>
        </w:r>
      </w:hyperlink>
      <w:r w:rsidR="00D3445F" w:rsidRPr="00063036">
        <w:rPr>
          <w:sz w:val="28"/>
          <w:szCs w:val="28"/>
        </w:rPr>
        <w:t xml:space="preserve"> "Культура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района", Основного мероприятия "Сохранение и развитие народного творчества и культурно-досуговая деятельность".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D3445F" w:rsidRPr="00063036">
        <w:rPr>
          <w:sz w:val="28"/>
          <w:szCs w:val="28"/>
        </w:rPr>
        <w:t>Субсидии в целях проведения мероприятий в рамках </w:t>
      </w:r>
      <w:hyperlink r:id="rId15" w:anchor="/document/44919954/entry/100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муниципальной программы</w:t>
        </w:r>
      </w:hyperlink>
      <w:r w:rsidR="00D3445F" w:rsidRPr="00063036">
        <w:rPr>
          <w:sz w:val="28"/>
          <w:szCs w:val="28"/>
        </w:rPr>
        <w:t> 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"Комплексная программа по профилактике терроризма и экстремизма";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6.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в целях проведения мероприятий "Доступная среда", Основного мероприятия "Социальная реабилитация";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D3445F" w:rsidRPr="00063036">
        <w:rPr>
          <w:sz w:val="28"/>
          <w:szCs w:val="28"/>
        </w:rPr>
        <w:t>Субсидии в целях проведения мероприятий в рамках </w:t>
      </w:r>
      <w:hyperlink r:id="rId16" w:anchor="/document/403090896/entry/100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муниципальной программы</w:t>
        </w:r>
      </w:hyperlink>
      <w:r w:rsidR="00D3445F" w:rsidRPr="00063036">
        <w:rPr>
          <w:sz w:val="28"/>
          <w:szCs w:val="28"/>
        </w:rPr>
        <w:t> 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"Старшее поколение", основного мероприятия "Организация свободного времени культурного досуга пожилых граждан";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D3445F" w:rsidRPr="00063036">
        <w:rPr>
          <w:sz w:val="28"/>
          <w:szCs w:val="28"/>
        </w:rPr>
        <w:t>Субсидии в целях реализации </w:t>
      </w:r>
      <w:hyperlink r:id="rId17" w:anchor="/document/72987750/entry/100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муниципальной программы</w:t>
        </w:r>
      </w:hyperlink>
      <w:r w:rsidR="00D3445F" w:rsidRPr="00063036">
        <w:rPr>
          <w:sz w:val="28"/>
          <w:szCs w:val="28"/>
        </w:rPr>
        <w:t> 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"Развитие сельского туризма на территории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Республики Мордовия";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D3445F" w:rsidRPr="00063036">
        <w:rPr>
          <w:sz w:val="28"/>
          <w:szCs w:val="28"/>
        </w:rPr>
        <w:t xml:space="preserve">Субсидии в целях </w:t>
      </w:r>
      <w:proofErr w:type="spellStart"/>
      <w:r w:rsidR="00D3445F" w:rsidRPr="00063036">
        <w:rPr>
          <w:sz w:val="28"/>
          <w:szCs w:val="28"/>
        </w:rPr>
        <w:t>софинансирования</w:t>
      </w:r>
      <w:proofErr w:type="spellEnd"/>
      <w:r w:rsidR="00D3445F" w:rsidRPr="00063036">
        <w:rPr>
          <w:sz w:val="28"/>
          <w:szCs w:val="28"/>
        </w:rPr>
        <w:t xml:space="preserve"> расходных обязательств по обеспечению развития и укрепления материально-технической базы домов культуры в населенных пунктах с числом жителей до 50 тысяч в рамках </w:t>
      </w:r>
      <w:hyperlink r:id="rId18" w:anchor="/document/9061370/entry/100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муниципальной программы</w:t>
        </w:r>
      </w:hyperlink>
      <w:r w:rsidR="00D3445F" w:rsidRPr="00063036">
        <w:rPr>
          <w:sz w:val="28"/>
          <w:szCs w:val="28"/>
        </w:rPr>
        <w:t xml:space="preserve"> "Культура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района", Основного мероприятия "Укрепление материально-технической базы объектов культуры";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10.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11.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в рамках государственной поддержки лучших сельских учреждений культуры;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12.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в рамках государственной поддержки лучших работников сельских учреждений культуры;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D3445F" w:rsidRPr="00063036">
        <w:rPr>
          <w:sz w:val="28"/>
          <w:szCs w:val="28"/>
        </w:rPr>
        <w:t>Субсидия в целях проведения мероприятий в рамках </w:t>
      </w:r>
      <w:hyperlink r:id="rId19" w:anchor="/document/9071308/entry/1000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муниципальной программы</w:t>
        </w:r>
      </w:hyperlink>
      <w:r w:rsidR="00D3445F" w:rsidRPr="00063036">
        <w:rPr>
          <w:sz w:val="28"/>
          <w:szCs w:val="28"/>
        </w:rPr>
        <w:t> 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"Патриотическое воспитание граждан, проживающих на территории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района";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14.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в области строительства, архитектуры и градостроительства;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15.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реализацию мероприятий, связанных с созданием центра образования цифрового и гуманитарного профилей "Точка Роста";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16.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17.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организацию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18.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Республики Мордовия;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19.</w:t>
      </w:r>
      <w:r w:rsidR="00D3445F" w:rsidRPr="00063036">
        <w:rPr>
          <w:sz w:val="28"/>
          <w:szCs w:val="28"/>
        </w:rPr>
        <w:t>Субсидия</w:t>
      </w:r>
      <w:proofErr w:type="gramEnd"/>
      <w:r w:rsidR="00D3445F" w:rsidRPr="00063036">
        <w:rPr>
          <w:sz w:val="28"/>
          <w:szCs w:val="28"/>
        </w:rPr>
        <w:t xml:space="preserve"> на проведение мероприятий по профилактике правонарушений;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3.20.</w:t>
      </w:r>
      <w:r w:rsidR="00D3445F" w:rsidRPr="00063036">
        <w:rPr>
          <w:sz w:val="28"/>
          <w:szCs w:val="28"/>
        </w:rPr>
        <w:t xml:space="preserve"> Субсидия на создание и модернизацию культурно-досугового типа в сельской местности, включая строительство, реконструкцию и капитальный ремонт зданий;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21.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модернизацию школьных систем образования в рамках государственной программы Республики Мордовия "Развитие образования в Республике Мордовия;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22.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премирование победителей конкурса "Учитель года" среди образовательных организаций;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23.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укрепление материально-технической базы общеобразовательных учреждений;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24.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проведение мероприятий, не включенных в муниципальное задание;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25.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организацию обеспечения бесплатным двухразовым питанием в общеобразовательных организациях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членов семей военнослужащих, обучающихся, осваивающих образовательные программы начального общего, основного общего и среднего общего образования;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26.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осуществление государственных полномочий Республики Мордовия по финансовому обеспечению отдыха и оздоровления детей в каникулярное время;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27.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проведение мероприятий по профилактике правонарушений на территории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28.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информационно-методическое и материальное обеспечение профилактики правонарушений;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29.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восстановление воинских захоронений, находящихся в муниципальной собственности, и установка мемориальных знаков;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30.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31.</w:t>
      </w:r>
      <w:r w:rsidR="00D3445F" w:rsidRPr="00063036">
        <w:rPr>
          <w:sz w:val="28"/>
          <w:szCs w:val="28"/>
        </w:rPr>
        <w:t>Субсидии</w:t>
      </w:r>
      <w:proofErr w:type="gramEnd"/>
      <w:r w:rsidR="00D3445F" w:rsidRPr="00063036">
        <w:rPr>
          <w:sz w:val="28"/>
          <w:szCs w:val="28"/>
        </w:rPr>
        <w:t xml:space="preserve"> на модернизацию библиотек в части комплектования книжных фондов библиотек муниципальных образований.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3445F" w:rsidRPr="00063036">
        <w:rPr>
          <w:sz w:val="28"/>
          <w:szCs w:val="28"/>
        </w:rPr>
        <w:t>Целевые субсидии предоставляются муниципальным учреждениям главным распорядителем бюджетных средств, выполняющим функции и полномочия учредителя для муниципального учреждения.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3445F" w:rsidRPr="00063036">
        <w:rPr>
          <w:sz w:val="28"/>
          <w:szCs w:val="28"/>
        </w:rPr>
        <w:t>Учреждение на дату принятия решения о предоставлении субсидии должно соответствовать следующим требованиям: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3445F" w:rsidRPr="00063036">
        <w:rPr>
          <w:sz w:val="28"/>
          <w:szCs w:val="28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20" w:anchor="/document/10900200/entry/1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="00D3445F" w:rsidRPr="00063036">
        <w:rPr>
          <w:sz w:val="28"/>
          <w:szCs w:val="28"/>
        </w:rPr>
        <w:t> Российской Федерации о налогах и сборах;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3445F" w:rsidRPr="00063036">
        <w:rPr>
          <w:sz w:val="28"/>
          <w:szCs w:val="28"/>
        </w:rPr>
        <w:t xml:space="preserve">у учреждения отсутствует просроченная задолженность по возврату в бюджет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proofErr w:type="gram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</w:t>
      </w:r>
      <w:proofErr w:type="gramEnd"/>
      <w:r w:rsidR="00D3445F" w:rsidRPr="00063036">
        <w:rPr>
          <w:sz w:val="28"/>
          <w:szCs w:val="28"/>
        </w:rPr>
        <w:t xml:space="preserve"> района Республики Мордовия субсидий, бюджетных инвестиций, предоставленных, в том числе, в соответствии с иными правовыми актами.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3445F" w:rsidRPr="00063036">
        <w:rPr>
          <w:sz w:val="28"/>
          <w:szCs w:val="28"/>
        </w:rPr>
        <w:t>Требования, установленные </w:t>
      </w:r>
      <w:hyperlink r:id="rId21" w:anchor="/document/403448536/entry/1005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пунктом 5</w:t>
        </w:r>
      </w:hyperlink>
      <w:r w:rsidR="00D3445F" w:rsidRPr="00063036">
        <w:rPr>
          <w:sz w:val="28"/>
          <w:szCs w:val="28"/>
        </w:rPr>
        <w:t>, не применяются в следующих случаях: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предоставление субсидии на осуществление мероприятий по реорганизации или ликвидации учреждения;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погашение задолженности по судебным актам, вступившим в законную силу, исполнительным документам;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 xml:space="preserve">предоставление субсидии на реализацию мероприятий, </w:t>
      </w:r>
      <w:proofErr w:type="spellStart"/>
      <w:r w:rsidRPr="00063036">
        <w:rPr>
          <w:sz w:val="28"/>
          <w:szCs w:val="28"/>
        </w:rPr>
        <w:t>софинансируемых</w:t>
      </w:r>
      <w:proofErr w:type="spellEnd"/>
      <w:r w:rsidRPr="00063036">
        <w:rPr>
          <w:sz w:val="28"/>
          <w:szCs w:val="28"/>
        </w:rPr>
        <w:t xml:space="preserve"> из республиканского бюджета;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lastRenderedPageBreak/>
        <w:t>предоставление субсидии на реализацию мероприятий в рамках региональных проектов;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предоставление субсидии на погашение кредиторской задолженности;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погашение задолженности учреждения, указанной в </w:t>
      </w:r>
      <w:hyperlink r:id="rId22" w:anchor="/document/403448536/entry/51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подпунктах 1 - 2 пункта 5</w:t>
        </w:r>
      </w:hyperlink>
      <w:r w:rsidRPr="00063036">
        <w:rPr>
          <w:sz w:val="28"/>
          <w:szCs w:val="28"/>
        </w:rPr>
        <w:t xml:space="preserve"> настоящего Порядка, невозможно в связи с отсутствием бюджетного финансирования на указанные направления, подтверждаемое </w:t>
      </w:r>
      <w:proofErr w:type="spellStart"/>
      <w:r w:rsidRPr="00063036">
        <w:rPr>
          <w:sz w:val="28"/>
          <w:szCs w:val="28"/>
        </w:rPr>
        <w:t>нефинансированием</w:t>
      </w:r>
      <w:proofErr w:type="spellEnd"/>
      <w:r w:rsidRPr="00063036">
        <w:rPr>
          <w:sz w:val="28"/>
          <w:szCs w:val="28"/>
        </w:rPr>
        <w:t xml:space="preserve"> запросов предельного объема финансирования расходов;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 xml:space="preserve">иных случаях, установленных федеральными законами, нормативными правовыми актами Правительства Российской Федерации, Администрации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городского поселения </w:t>
      </w:r>
      <w:proofErr w:type="spellStart"/>
      <w:proofErr w:type="gram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 муниципального</w:t>
      </w:r>
      <w:proofErr w:type="gramEnd"/>
      <w:r w:rsidRPr="00063036">
        <w:rPr>
          <w:sz w:val="28"/>
          <w:szCs w:val="28"/>
        </w:rPr>
        <w:t xml:space="preserve"> района Республики Мордовия.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3445F" w:rsidRPr="00063036">
        <w:rPr>
          <w:sz w:val="28"/>
          <w:szCs w:val="28"/>
        </w:rPr>
        <w:t>Главный распорядитель запрашивает в рамках межведомственного взаимодействия 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 </w:t>
      </w:r>
      <w:hyperlink r:id="rId23" w:anchor="/document/10900200/entry/1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="00D3445F" w:rsidRPr="00063036">
        <w:rPr>
          <w:sz w:val="28"/>
          <w:szCs w:val="28"/>
        </w:rPr>
        <w:t xml:space="preserve"> Российской Федерации о налогах и сборах, сведения о том, что учреждение не имеет просроченной задолженности по возврату в бюджет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Республики Мордовия субсидий, бюджетных инвестиций, предоставленных в том числе в соответствии с иными правовыми актами. Учреждение вправе представить вышеуказанную информацию по собственной инициативе.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3445F" w:rsidRPr="00063036">
        <w:rPr>
          <w:sz w:val="28"/>
          <w:szCs w:val="28"/>
        </w:rPr>
        <w:t>Для получения субсидий на цели, предусмотренные </w:t>
      </w:r>
      <w:hyperlink r:id="rId24" w:anchor="/document/403448536/entry/1003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пунктом 3</w:t>
        </w:r>
      </w:hyperlink>
      <w:r w:rsidR="00D3445F" w:rsidRPr="00063036">
        <w:rPr>
          <w:sz w:val="28"/>
          <w:szCs w:val="28"/>
        </w:rPr>
        <w:t> к настоящему Порядку, учреждения направляют главному распорядителю следующие документы: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а) заявку на получение субсидии по форме согласно </w:t>
      </w:r>
      <w:hyperlink r:id="rId25" w:anchor="/document/403448536/entry/1100" w:history="1">
        <w:r w:rsidRPr="00063036">
          <w:rPr>
            <w:rStyle w:val="a7"/>
            <w:color w:val="auto"/>
            <w:sz w:val="28"/>
            <w:szCs w:val="28"/>
            <w:u w:val="none"/>
          </w:rPr>
          <w:t>приложению 1</w:t>
        </w:r>
      </w:hyperlink>
      <w:r w:rsidRPr="00063036">
        <w:rPr>
          <w:sz w:val="28"/>
          <w:szCs w:val="28"/>
        </w:rPr>
        <w:t> к настоящему Порядку;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3445F" w:rsidRPr="00063036">
        <w:rPr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предусмотренные </w:t>
      </w:r>
      <w:hyperlink r:id="rId26" w:anchor="/document/403448536/entry/110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приложением 1</w:t>
        </w:r>
      </w:hyperlink>
      <w:r w:rsidR="00D3445F" w:rsidRPr="00063036">
        <w:rPr>
          <w:sz w:val="28"/>
          <w:szCs w:val="28"/>
        </w:rPr>
        <w:t> к настоящему Порядку,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="00D3445F" w:rsidRPr="00063036">
        <w:rPr>
          <w:sz w:val="28"/>
          <w:szCs w:val="28"/>
        </w:rPr>
        <w:t>перечень</w:t>
      </w:r>
      <w:proofErr w:type="gramEnd"/>
      <w:r w:rsidR="00D3445F" w:rsidRPr="00063036">
        <w:rPr>
          <w:sz w:val="28"/>
          <w:szCs w:val="28"/>
        </w:rPr>
        <w:t xml:space="preserve">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D3445F" w:rsidRPr="00063036">
        <w:rPr>
          <w:sz w:val="28"/>
          <w:szCs w:val="28"/>
        </w:rPr>
        <w:t>программу</w:t>
      </w:r>
      <w:proofErr w:type="gramEnd"/>
      <w:r w:rsidR="00D3445F" w:rsidRPr="00063036">
        <w:rPr>
          <w:sz w:val="28"/>
          <w:szCs w:val="28"/>
        </w:rPr>
        <w:t xml:space="preserve">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д)</w:t>
      </w:r>
      <w:r w:rsidR="00D3445F" w:rsidRPr="00063036">
        <w:rPr>
          <w:sz w:val="28"/>
          <w:szCs w:val="28"/>
        </w:rPr>
        <w:t>информацию</w:t>
      </w:r>
      <w:proofErr w:type="gramEnd"/>
      <w:r w:rsidR="00D3445F" w:rsidRPr="00063036">
        <w:rPr>
          <w:sz w:val="28"/>
          <w:szCs w:val="28"/>
        </w:rPr>
        <w:t xml:space="preserve"> о планируемом к приобретению имуществе, в случае если целью предоставления субсидии является приобретение имущества;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</w:t>
      </w:r>
      <w:r w:rsidR="00D3445F" w:rsidRPr="00063036">
        <w:rPr>
          <w:sz w:val="28"/>
          <w:szCs w:val="28"/>
        </w:rPr>
        <w:t>информацию</w:t>
      </w:r>
      <w:proofErr w:type="gramEnd"/>
      <w:r w:rsidR="00D3445F" w:rsidRPr="00063036">
        <w:rPr>
          <w:sz w:val="28"/>
          <w:szCs w:val="28"/>
        </w:rPr>
        <w:t xml:space="preserve">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</w:t>
      </w:r>
      <w:r w:rsidR="00D3445F" w:rsidRPr="00063036">
        <w:rPr>
          <w:sz w:val="28"/>
          <w:szCs w:val="28"/>
        </w:rPr>
        <w:t>иную</w:t>
      </w:r>
      <w:proofErr w:type="gramEnd"/>
      <w:r w:rsidR="00D3445F" w:rsidRPr="00063036">
        <w:rPr>
          <w:sz w:val="28"/>
          <w:szCs w:val="28"/>
        </w:rPr>
        <w:t xml:space="preserve"> информацию в зависимости от цели предоставления субсидии.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3445F" w:rsidRPr="00063036">
        <w:rPr>
          <w:sz w:val="28"/>
          <w:szCs w:val="28"/>
        </w:rPr>
        <w:t>Главный распорядитель рассматривает предоставленные учреждением документы, указанные в </w:t>
      </w:r>
      <w:hyperlink r:id="rId27" w:anchor="/document/403448536/entry/1008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пункте 8</w:t>
        </w:r>
      </w:hyperlink>
      <w:r w:rsidR="00D3445F" w:rsidRPr="00063036">
        <w:rPr>
          <w:sz w:val="28"/>
          <w:szCs w:val="28"/>
        </w:rPr>
        <w:t> настоящего Порядка, и принимает решение о представлении или об отказе в предоставлении субсидии с указанием оснований для отказа в течение 5 рабочих дней со дня поступления документов.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Главный распорядитель информирует учреждение о принятом решении в течение 3 рабочих дней со дня принятия решения.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D3445F" w:rsidRPr="00063036">
        <w:rPr>
          <w:sz w:val="28"/>
          <w:szCs w:val="28"/>
        </w:rPr>
        <w:t>Основаниями для отказа в предоставлении субсидии учреждению являются: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непредставление (представление не в полном объеме) документов, указанных в </w:t>
      </w:r>
      <w:hyperlink r:id="rId28" w:anchor="/document/403448536/entry/1008" w:history="1">
        <w:r w:rsidRPr="00063036">
          <w:rPr>
            <w:rStyle w:val="a7"/>
            <w:color w:val="auto"/>
            <w:sz w:val="28"/>
            <w:szCs w:val="28"/>
            <w:u w:val="none"/>
          </w:rPr>
          <w:t>пункте 8</w:t>
        </w:r>
      </w:hyperlink>
      <w:r w:rsidRPr="00063036">
        <w:rPr>
          <w:sz w:val="28"/>
          <w:szCs w:val="28"/>
        </w:rPr>
        <w:t> настоящего Порядка;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несоответствие учреждения требованиям, указанным в </w:t>
      </w:r>
      <w:hyperlink r:id="rId29" w:anchor="/document/403448536/entry/1005" w:history="1">
        <w:r w:rsidRPr="00063036">
          <w:rPr>
            <w:rStyle w:val="a7"/>
            <w:color w:val="auto"/>
            <w:sz w:val="28"/>
            <w:szCs w:val="28"/>
            <w:u w:val="none"/>
          </w:rPr>
          <w:t>пункте 5</w:t>
        </w:r>
      </w:hyperlink>
      <w:r w:rsidRPr="00063036">
        <w:rPr>
          <w:sz w:val="28"/>
          <w:szCs w:val="28"/>
        </w:rPr>
        <w:t> настоящего Порядка.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3445F" w:rsidRPr="00063036">
        <w:rPr>
          <w:sz w:val="28"/>
          <w:szCs w:val="28"/>
        </w:rPr>
        <w:t>В случае отказа в предоставлении субсидии учреждение вправе повторно представить главному распорядителю документы, предусмотренные </w:t>
      </w:r>
      <w:hyperlink r:id="rId30" w:anchor="/document/403448536/entry/1008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пунктом 8</w:t>
        </w:r>
      </w:hyperlink>
      <w:r w:rsidR="00D3445F" w:rsidRPr="00063036">
        <w:rPr>
          <w:sz w:val="28"/>
          <w:szCs w:val="28"/>
        </w:rPr>
        <w:t> Порядка.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Рассмотрение повторно представленных документов осуществляется в соответствии с </w:t>
      </w:r>
      <w:hyperlink r:id="rId31" w:anchor="/document/403448536/entry/1008" w:history="1">
        <w:r w:rsidRPr="00063036">
          <w:rPr>
            <w:rStyle w:val="a7"/>
            <w:color w:val="auto"/>
            <w:sz w:val="28"/>
            <w:szCs w:val="28"/>
            <w:u w:val="none"/>
          </w:rPr>
          <w:t>пунктом 8 </w:t>
        </w:r>
      </w:hyperlink>
      <w:r w:rsidRPr="00063036">
        <w:rPr>
          <w:sz w:val="28"/>
          <w:szCs w:val="28"/>
        </w:rPr>
        <w:t>Порядка.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D3445F" w:rsidRPr="00063036">
        <w:rPr>
          <w:sz w:val="28"/>
          <w:szCs w:val="28"/>
        </w:rPr>
        <w:t>В случае принятия решения о предоставлении субсидии главный распорядитель уведомляет претендентов в течение 5 календарных дней с момента принятия решения о предоставлении субсидии и необходимости заключения соглашения о предоставлении субсидии.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3445F" w:rsidRPr="00063036">
        <w:rPr>
          <w:sz w:val="28"/>
          <w:szCs w:val="28"/>
        </w:rPr>
        <w:t>Условия и порядок предоставления субсидий осуществляются на основании соглашения, заключенным между главным распорядителем и учреждением в соответствии с типовой формой, согласно </w:t>
      </w:r>
      <w:hyperlink r:id="rId32" w:anchor="/document/403448536/entry/200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приложению N 2</w:t>
        </w:r>
      </w:hyperlink>
      <w:r w:rsidR="00D3445F" w:rsidRPr="00063036">
        <w:rPr>
          <w:sz w:val="28"/>
          <w:szCs w:val="28"/>
        </w:rPr>
        <w:t> к настоящему Порядку, и содержащей, в том числе, следующие положения: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D3445F" w:rsidRPr="00063036">
        <w:rPr>
          <w:sz w:val="28"/>
          <w:szCs w:val="28"/>
        </w:rPr>
        <w:t>цели</w:t>
      </w:r>
      <w:proofErr w:type="gramEnd"/>
      <w:r w:rsidR="00D3445F" w:rsidRPr="00063036">
        <w:rPr>
          <w:sz w:val="28"/>
          <w:szCs w:val="28"/>
        </w:rPr>
        <w:t xml:space="preserve"> предоставления субсидии с указанием наименования национального проекта (программы), в том числе федерального проекта, входящего в состав </w:t>
      </w:r>
      <w:r w:rsidR="00D3445F" w:rsidRPr="00063036">
        <w:rPr>
          <w:sz w:val="28"/>
          <w:szCs w:val="28"/>
        </w:rPr>
        <w:lastRenderedPageBreak/>
        <w:t>соответствующего национального проекта (программы), или регионального (муниципального) проекта (программы),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3445F" w:rsidRPr="00063036">
        <w:rPr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федеральных, региональных или муниципальных проектов (программ), указанных в </w:t>
      </w:r>
      <w:hyperlink r:id="rId33" w:anchor="/document/403448536/entry/1003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пункте 3</w:t>
        </w:r>
      </w:hyperlink>
      <w:r w:rsidR="00D3445F" w:rsidRPr="00063036">
        <w:rPr>
          <w:sz w:val="28"/>
          <w:szCs w:val="28"/>
        </w:rPr>
        <w:t> 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="00D3445F" w:rsidRPr="00063036">
        <w:rPr>
          <w:sz w:val="28"/>
          <w:szCs w:val="28"/>
        </w:rPr>
        <w:t>размер</w:t>
      </w:r>
      <w:proofErr w:type="gramEnd"/>
      <w:r w:rsidR="00D3445F" w:rsidRPr="00063036">
        <w:rPr>
          <w:sz w:val="28"/>
          <w:szCs w:val="28"/>
        </w:rPr>
        <w:t xml:space="preserve"> субсидии;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D3445F" w:rsidRPr="00063036">
        <w:rPr>
          <w:sz w:val="28"/>
          <w:szCs w:val="28"/>
        </w:rPr>
        <w:t>сроки</w:t>
      </w:r>
      <w:proofErr w:type="gramEnd"/>
      <w:r w:rsidR="00D3445F" w:rsidRPr="00063036">
        <w:rPr>
          <w:sz w:val="28"/>
          <w:szCs w:val="28"/>
        </w:rPr>
        <w:t xml:space="preserve"> (график) перечисления субсидии;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="00D3445F" w:rsidRPr="00063036">
        <w:rPr>
          <w:sz w:val="28"/>
          <w:szCs w:val="28"/>
        </w:rPr>
        <w:t>сроки</w:t>
      </w:r>
      <w:proofErr w:type="gramEnd"/>
      <w:r w:rsidR="00D3445F" w:rsidRPr="00063036">
        <w:rPr>
          <w:sz w:val="28"/>
          <w:szCs w:val="28"/>
        </w:rPr>
        <w:t xml:space="preserve"> представления отчетности;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</w:t>
      </w:r>
      <w:r w:rsidR="00D3445F" w:rsidRPr="00063036">
        <w:rPr>
          <w:sz w:val="28"/>
          <w:szCs w:val="28"/>
        </w:rPr>
        <w:t>порядок</w:t>
      </w:r>
      <w:proofErr w:type="gramEnd"/>
      <w:r w:rsidR="00D3445F" w:rsidRPr="00063036">
        <w:rPr>
          <w:sz w:val="28"/>
          <w:szCs w:val="28"/>
        </w:rPr>
        <w:t xml:space="preserve">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ё)</w:t>
      </w:r>
      <w:r w:rsidR="00D3445F" w:rsidRPr="00063036">
        <w:rPr>
          <w:sz w:val="28"/>
          <w:szCs w:val="28"/>
        </w:rPr>
        <w:t>основания</w:t>
      </w:r>
      <w:proofErr w:type="gramEnd"/>
      <w:r w:rsidR="00D3445F" w:rsidRPr="00063036">
        <w:rPr>
          <w:sz w:val="28"/>
          <w:szCs w:val="28"/>
        </w:rPr>
        <w:t xml:space="preserve"> и порядок внесения изменений в соглашение, в том числе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</w:t>
      </w:r>
      <w:r w:rsidR="00D3445F" w:rsidRPr="00063036">
        <w:rPr>
          <w:sz w:val="28"/>
          <w:szCs w:val="28"/>
        </w:rPr>
        <w:t>основания</w:t>
      </w:r>
      <w:proofErr w:type="gramEnd"/>
      <w:r w:rsidR="00D3445F" w:rsidRPr="00063036">
        <w:rPr>
          <w:sz w:val="28"/>
          <w:szCs w:val="28"/>
        </w:rPr>
        <w:t xml:space="preserve"> для досрочного прекращения соглашения по решению главного распорядителя в одностороннем порядке, в том числе в связи с: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</w:t>
      </w:r>
      <w:r w:rsidR="00D3445F" w:rsidRPr="00063036">
        <w:rPr>
          <w:sz w:val="28"/>
          <w:szCs w:val="28"/>
        </w:rPr>
        <w:t>реорганизацией</w:t>
      </w:r>
      <w:proofErr w:type="gramEnd"/>
      <w:r w:rsidR="00D3445F" w:rsidRPr="00063036">
        <w:rPr>
          <w:sz w:val="28"/>
          <w:szCs w:val="28"/>
        </w:rPr>
        <w:t xml:space="preserve"> или ликвидацией учреждения;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и)</w:t>
      </w:r>
      <w:r w:rsidR="00D3445F" w:rsidRPr="00063036">
        <w:rPr>
          <w:sz w:val="28"/>
          <w:szCs w:val="28"/>
        </w:rPr>
        <w:t>нарушением</w:t>
      </w:r>
      <w:proofErr w:type="gramEnd"/>
      <w:r w:rsidR="00D3445F" w:rsidRPr="00063036">
        <w:rPr>
          <w:sz w:val="28"/>
          <w:szCs w:val="28"/>
        </w:rPr>
        <w:t xml:space="preserve"> учреждением целей и условий предоставления субсидии, установленных правовым актом и (или) соглашением;</w:t>
      </w:r>
    </w:p>
    <w:p w:rsidR="00D3445F" w:rsidRPr="00063036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й)</w:t>
      </w:r>
      <w:r w:rsidR="00D3445F" w:rsidRPr="00063036">
        <w:rPr>
          <w:sz w:val="28"/>
          <w:szCs w:val="28"/>
        </w:rPr>
        <w:t>запрет</w:t>
      </w:r>
      <w:proofErr w:type="gramEnd"/>
      <w:r w:rsidR="00D3445F" w:rsidRPr="00063036">
        <w:rPr>
          <w:sz w:val="28"/>
          <w:szCs w:val="28"/>
        </w:rPr>
        <w:t xml:space="preserve"> на расторжение соглашения учреждением в одностороннем порядке;</w:t>
      </w:r>
    </w:p>
    <w:p w:rsidR="00337031" w:rsidRDefault="00A940F4" w:rsidP="00D3445F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к)</w:t>
      </w:r>
      <w:r w:rsidR="00D3445F" w:rsidRPr="00063036">
        <w:rPr>
          <w:sz w:val="28"/>
          <w:szCs w:val="28"/>
        </w:rPr>
        <w:t>иные</w:t>
      </w:r>
      <w:proofErr w:type="gramEnd"/>
      <w:r w:rsidR="00D3445F" w:rsidRPr="00063036">
        <w:rPr>
          <w:sz w:val="28"/>
          <w:szCs w:val="28"/>
        </w:rPr>
        <w:t xml:space="preserve"> положения.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D3445F" w:rsidRPr="00063036">
        <w:rPr>
          <w:sz w:val="28"/>
          <w:szCs w:val="28"/>
        </w:rPr>
        <w:t>Соглашение заключается между главным распорядителем и учреждением в течении 3 рабочих дней со дня принятия решения о предоставлении субсидии и необходимости заключения соглашения о предоставлении субсидии.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D3445F" w:rsidRPr="00063036">
        <w:rPr>
          <w:sz w:val="28"/>
          <w:szCs w:val="28"/>
        </w:rPr>
        <w:t>Результаты предоставления субсидии являются: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15.1 </w:t>
      </w:r>
      <w:r w:rsidR="00D3445F" w:rsidRPr="00063036">
        <w:rPr>
          <w:sz w:val="28"/>
          <w:szCs w:val="28"/>
        </w:rPr>
        <w:t>для субсидии, предусмотренной </w:t>
      </w:r>
      <w:hyperlink r:id="rId34" w:anchor="/document/403448536/entry/131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подпунктом 3.1 пункта 3</w:t>
        </w:r>
      </w:hyperlink>
      <w:r w:rsidR="00D3445F" w:rsidRPr="00063036">
        <w:rPr>
          <w:sz w:val="28"/>
          <w:szCs w:val="28"/>
        </w:rPr>
        <w:t> Порядка - количество получателей из малоимущих семей питания с освобождением от платы его стоимости;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 </w:t>
      </w:r>
      <w:r w:rsidR="00D3445F" w:rsidRPr="00063036">
        <w:rPr>
          <w:sz w:val="28"/>
          <w:szCs w:val="28"/>
        </w:rPr>
        <w:t>для субсидии, предусмотренной </w:t>
      </w:r>
      <w:hyperlink r:id="rId35" w:anchor="/document/403448536/entry/132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подпунктом 3.2 пункта 3</w:t>
        </w:r>
      </w:hyperlink>
      <w:r w:rsidR="00D3445F" w:rsidRPr="00063036">
        <w:rPr>
          <w:sz w:val="28"/>
          <w:szCs w:val="28"/>
        </w:rPr>
        <w:t> Порядка - количество выявленных одаренных детей;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 </w:t>
      </w:r>
      <w:r w:rsidR="00D3445F" w:rsidRPr="00063036">
        <w:rPr>
          <w:sz w:val="28"/>
          <w:szCs w:val="28"/>
        </w:rPr>
        <w:t>для субсидий, предусмотренных </w:t>
      </w:r>
      <w:hyperlink r:id="rId36" w:anchor="/document/403448536/entry/133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подпунктами 3.3 - 3.8</w:t>
        </w:r>
      </w:hyperlink>
      <w:r w:rsidR="00D3445F" w:rsidRPr="00063036">
        <w:rPr>
          <w:sz w:val="28"/>
          <w:szCs w:val="28"/>
        </w:rPr>
        <w:t>, </w:t>
      </w:r>
      <w:hyperlink r:id="rId37" w:anchor="/document/403448536/entry/1313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3.13</w:t>
        </w:r>
      </w:hyperlink>
      <w:r w:rsidR="00D3445F" w:rsidRPr="00063036">
        <w:rPr>
          <w:sz w:val="28"/>
          <w:szCs w:val="28"/>
        </w:rPr>
        <w:t>, </w:t>
      </w:r>
      <w:hyperlink r:id="rId38" w:anchor="/document/403448536/entry/1319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3.19 пункта 3</w:t>
        </w:r>
      </w:hyperlink>
      <w:r w:rsidR="00D3445F" w:rsidRPr="00063036">
        <w:rPr>
          <w:sz w:val="28"/>
          <w:szCs w:val="28"/>
        </w:rPr>
        <w:t> Порядка - количество проведенных мероприятий;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 </w:t>
      </w:r>
      <w:r w:rsidR="00D3445F" w:rsidRPr="00063036">
        <w:rPr>
          <w:sz w:val="28"/>
          <w:szCs w:val="28"/>
        </w:rPr>
        <w:t>для субсидии, предусмотренной </w:t>
      </w:r>
      <w:hyperlink r:id="rId39" w:anchor="/document/403448536/entry/139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подпунктом 3.9 пункта 3</w:t>
        </w:r>
      </w:hyperlink>
      <w:r w:rsidR="00D3445F" w:rsidRPr="00063036">
        <w:rPr>
          <w:sz w:val="28"/>
          <w:szCs w:val="28"/>
        </w:rPr>
        <w:t> Порядка -количество объектов, в которых проведены соответствующие работы; количество приобретенных товаров (услуг);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15.5 </w:t>
      </w:r>
      <w:r w:rsidR="00D3445F" w:rsidRPr="00063036">
        <w:rPr>
          <w:sz w:val="28"/>
          <w:szCs w:val="28"/>
        </w:rPr>
        <w:t>для субсидии, предусмотренных </w:t>
      </w:r>
      <w:hyperlink r:id="rId40" w:anchor="/document/403448536/entry/131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подпунктами 3.10</w:t>
        </w:r>
      </w:hyperlink>
      <w:r w:rsidR="00D3445F" w:rsidRPr="00063036">
        <w:rPr>
          <w:sz w:val="28"/>
          <w:szCs w:val="28"/>
        </w:rPr>
        <w:t>, </w:t>
      </w:r>
      <w:hyperlink r:id="rId41" w:anchor="/document/403448536/entry/1314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3.14</w:t>
        </w:r>
      </w:hyperlink>
      <w:r w:rsidR="00D3445F" w:rsidRPr="00063036">
        <w:rPr>
          <w:sz w:val="28"/>
          <w:szCs w:val="28"/>
        </w:rPr>
        <w:t>, </w:t>
      </w:r>
      <w:hyperlink r:id="rId42" w:anchor="/document/403448536/entry/1315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3.15</w:t>
        </w:r>
      </w:hyperlink>
      <w:r w:rsidR="00D3445F" w:rsidRPr="00063036">
        <w:rPr>
          <w:sz w:val="28"/>
          <w:szCs w:val="28"/>
        </w:rPr>
        <w:t>, </w:t>
      </w:r>
      <w:hyperlink r:id="rId43" w:anchor="/document/403448536/entry/1320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3.20</w:t>
        </w:r>
      </w:hyperlink>
      <w:r w:rsidR="00D3445F" w:rsidRPr="00063036">
        <w:rPr>
          <w:sz w:val="28"/>
          <w:szCs w:val="28"/>
        </w:rPr>
        <w:t>, </w:t>
      </w:r>
      <w:hyperlink r:id="rId44" w:anchor="/document/403448536/entry/322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3.22 пункта 3</w:t>
        </w:r>
      </w:hyperlink>
      <w:r w:rsidR="00D3445F" w:rsidRPr="00063036">
        <w:rPr>
          <w:sz w:val="28"/>
          <w:szCs w:val="28"/>
        </w:rPr>
        <w:t> Порядка - объем выполненных работ по состоянию на дату окончания финансового года;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15.6 </w:t>
      </w:r>
      <w:r w:rsidR="00D3445F" w:rsidRPr="00063036">
        <w:rPr>
          <w:sz w:val="28"/>
          <w:szCs w:val="28"/>
        </w:rPr>
        <w:t>для субсидии, предусмотренных </w:t>
      </w:r>
      <w:hyperlink r:id="rId45" w:anchor="/document/403448536/entry/1311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подпунктами 3.11 - 3.12 пункта 3</w:t>
        </w:r>
      </w:hyperlink>
      <w:r w:rsidR="00D3445F" w:rsidRPr="00063036">
        <w:rPr>
          <w:sz w:val="28"/>
          <w:szCs w:val="28"/>
        </w:rPr>
        <w:t> Порядка - соответствие показателей, обеспечивающие достижение целей федеральных или региональных проектов (программ), в рамках которых они определены;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15.7 для субсидии, предусмотренной </w:t>
      </w:r>
      <w:hyperlink r:id="rId46" w:anchor="/document/403448536/entry/1316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3.16 пункта 3</w:t>
        </w:r>
      </w:hyperlink>
      <w:r w:rsidRPr="00063036">
        <w:rPr>
          <w:sz w:val="28"/>
          <w:szCs w:val="28"/>
        </w:rPr>
        <w:t> Порядка - 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15.8 для субсидии, предусмотренной </w:t>
      </w:r>
      <w:hyperlink r:id="rId47" w:anchor="/document/403448536/entry/1317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3.17 пункта 3</w:t>
        </w:r>
      </w:hyperlink>
      <w:r w:rsidRPr="00063036">
        <w:rPr>
          <w:sz w:val="28"/>
          <w:szCs w:val="28"/>
        </w:rPr>
        <w:t> Порядка - количество обучающихся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 обучающихся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 получающих бесплатное питание;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15.9 для субсидии, предусмотренной </w:t>
      </w:r>
      <w:hyperlink r:id="rId48" w:anchor="/document/403448536/entry/1318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3.18 пункта 3</w:t>
        </w:r>
      </w:hyperlink>
      <w:r w:rsidRPr="00063036">
        <w:rPr>
          <w:sz w:val="28"/>
          <w:szCs w:val="28"/>
        </w:rPr>
        <w:t> Порядка - доля педагогических работников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получивших вознаграждение за классное руководство, в общей численности педагогических работников такой категории;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15.10 для субсидии, предусмотренной </w:t>
      </w:r>
      <w:hyperlink r:id="rId49" w:anchor="/document/403448536/entry/321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3.21 пункта 3</w:t>
        </w:r>
      </w:hyperlink>
      <w:r w:rsidRPr="00063036">
        <w:rPr>
          <w:sz w:val="28"/>
          <w:szCs w:val="28"/>
        </w:rPr>
        <w:t xml:space="preserve"> Порядка - объем выполненных работ и оснащения средствами обучения и воспитания (материальные объекты, необходимые для организации образовательной деятельности) в соответствии с перечнем средств обучения и воспитания, необходимых для оснащения зданий муниципальных общеобразовательных </w:t>
      </w:r>
      <w:r w:rsidRPr="00063036">
        <w:rPr>
          <w:sz w:val="28"/>
          <w:szCs w:val="28"/>
        </w:rPr>
        <w:lastRenderedPageBreak/>
        <w:t>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указанным в </w:t>
      </w:r>
      <w:hyperlink r:id="rId50" w:anchor="/document/403448536/entry/3000" w:history="1">
        <w:r w:rsidRPr="00063036">
          <w:rPr>
            <w:rStyle w:val="a7"/>
            <w:color w:val="auto"/>
            <w:sz w:val="28"/>
            <w:szCs w:val="28"/>
            <w:u w:val="none"/>
          </w:rPr>
          <w:t>приложениях 3</w:t>
        </w:r>
      </w:hyperlink>
      <w:r w:rsidRPr="00063036">
        <w:rPr>
          <w:sz w:val="28"/>
          <w:szCs w:val="28"/>
        </w:rPr>
        <w:t>, </w:t>
      </w:r>
      <w:hyperlink r:id="rId51" w:anchor="/document/403448536/entry/4000" w:history="1">
        <w:r w:rsidRPr="00063036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063036">
        <w:rPr>
          <w:sz w:val="28"/>
          <w:szCs w:val="28"/>
        </w:rPr>
        <w:t> к настоящему Порядку, по состоянию на дату окончания финансового года;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15.11 для субсидии, предусмотренной </w:t>
      </w:r>
      <w:hyperlink r:id="rId52" w:anchor="/document/403448536/entry/3323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3.23 пункта 3</w:t>
        </w:r>
      </w:hyperlink>
      <w:r w:rsidRPr="00063036">
        <w:rPr>
          <w:sz w:val="28"/>
          <w:szCs w:val="28"/>
        </w:rPr>
        <w:t> Порядка - количество выплат денежного вознаграждения работникам муниципальных образовательных организаций;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15.12 для субсидии, предусмотренной </w:t>
      </w:r>
      <w:hyperlink r:id="rId53" w:anchor="/document/403448536/entry/3324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3.24 пункта 3</w:t>
        </w:r>
      </w:hyperlink>
      <w:r w:rsidRPr="00063036">
        <w:rPr>
          <w:sz w:val="28"/>
          <w:szCs w:val="28"/>
        </w:rPr>
        <w:t> Порядка - количество объектов, в которых проведены соответствующие работы; количество приобретенных товаров (услуг);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15.13 для субсидии, предусмотренной </w:t>
      </w:r>
      <w:hyperlink r:id="rId54" w:anchor="/document/403448536/entry/3325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3.25 пункта 3</w:t>
        </w:r>
      </w:hyperlink>
      <w:r w:rsidRPr="00063036">
        <w:rPr>
          <w:sz w:val="28"/>
          <w:szCs w:val="28"/>
        </w:rPr>
        <w:t> Порядка - количество реализованных мероприятий, не включенных в муниципальное задание;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15.14 для субсидии, предусмотренной </w:t>
      </w:r>
      <w:hyperlink r:id="rId55" w:anchor="/document/403448536/entry/3326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3.26 пункта 3</w:t>
        </w:r>
      </w:hyperlink>
      <w:r w:rsidRPr="00063036">
        <w:rPr>
          <w:sz w:val="28"/>
          <w:szCs w:val="28"/>
        </w:rPr>
        <w:t> Порядка - количество членов семей военнослужащих, обучающихся, осваивающих образовательные программы начального общего, основного общего и среднего общего образования;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15.15 для субсидии, предусмотренной </w:t>
      </w:r>
      <w:hyperlink r:id="rId56" w:anchor="/document/403448536/entry/3327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3.27 пункта 3</w:t>
        </w:r>
      </w:hyperlink>
      <w:r w:rsidRPr="00063036">
        <w:rPr>
          <w:sz w:val="28"/>
          <w:szCs w:val="28"/>
        </w:rPr>
        <w:t> Порядка - количество детей, обеспеченных отдыхом и оздоровлением в детских оздоровительных лагерях в каникулярное время;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15.16 для субсидии, предусмотренной </w:t>
      </w:r>
      <w:hyperlink r:id="rId57" w:anchor="/document/403448536/entry/3328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3.28 пункта 3</w:t>
        </w:r>
      </w:hyperlink>
      <w:r w:rsidRPr="00063036">
        <w:rPr>
          <w:sz w:val="28"/>
          <w:szCs w:val="28"/>
        </w:rPr>
        <w:t xml:space="preserve"> Порядка - количество мероприятий, направленных на профилактику правонарушений на территории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городского поселения </w:t>
      </w:r>
      <w:proofErr w:type="spellStart"/>
      <w:r w:rsidRPr="00063036">
        <w:rPr>
          <w:sz w:val="28"/>
          <w:szCs w:val="28"/>
        </w:rPr>
        <w:t>Темниковского</w:t>
      </w:r>
      <w:proofErr w:type="spellEnd"/>
      <w:r w:rsidRPr="00063036">
        <w:rPr>
          <w:sz w:val="28"/>
          <w:szCs w:val="28"/>
        </w:rPr>
        <w:t xml:space="preserve">  муниципального района;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15.17 для субсидии, предусмотренной </w:t>
      </w:r>
      <w:hyperlink r:id="rId58" w:anchor="/document/403448536/entry/3329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3.29 пункта 3</w:t>
        </w:r>
      </w:hyperlink>
      <w:r w:rsidRPr="00063036">
        <w:rPr>
          <w:sz w:val="28"/>
          <w:szCs w:val="28"/>
        </w:rPr>
        <w:t> Порядка - количество информационного материала направленного на обеспечение профилактики правонарушений;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15.18 для субсидии, предусмотренной </w:t>
      </w:r>
      <w:hyperlink r:id="rId59" w:anchor="/document/403448536/entry/3330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3.30 пункта 3 Порядка</w:t>
        </w:r>
      </w:hyperlink>
      <w:r w:rsidRPr="00063036">
        <w:rPr>
          <w:sz w:val="28"/>
          <w:szCs w:val="28"/>
        </w:rPr>
        <w:t> - количество восстановленных воинских захоронений и установленных мемориальных знаков;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15.19 для субсидии, предусмотренной </w:t>
      </w:r>
      <w:hyperlink r:id="rId60" w:anchor="/document/403448536/entry/3331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3.31 пункта 3</w:t>
        </w:r>
      </w:hyperlink>
      <w:r w:rsidRPr="00063036">
        <w:rPr>
          <w:sz w:val="28"/>
          <w:szCs w:val="28"/>
        </w:rPr>
        <w:t> Порядка - количество проведенных мероприятий, проведенных по воспитанию и взаимодействию с детскими общественными объединениями в общеобразовательных организациях;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lastRenderedPageBreak/>
        <w:t>15.20 для субсидии, предусмотренной </w:t>
      </w:r>
      <w:hyperlink r:id="rId61" w:anchor="/document/403448536/entry/3332" w:history="1">
        <w:r w:rsidRPr="00063036">
          <w:rPr>
            <w:rStyle w:val="a7"/>
            <w:color w:val="auto"/>
            <w:sz w:val="28"/>
            <w:szCs w:val="28"/>
            <w:u w:val="none"/>
          </w:rPr>
          <w:t>подпунктом 3.32 пункта 3</w:t>
        </w:r>
      </w:hyperlink>
      <w:r w:rsidRPr="00063036">
        <w:rPr>
          <w:sz w:val="28"/>
          <w:szCs w:val="28"/>
        </w:rPr>
        <w:t> Порядка - количество укомплектованных книжных фондов библиотек муниципальных образований.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D3445F" w:rsidRPr="00063036">
        <w:rPr>
          <w:sz w:val="28"/>
          <w:szCs w:val="28"/>
        </w:rPr>
        <w:t>Сроки (периодичность) перечисления учреждению субсидии определяются в соответствии со сроками (графиками) перечисления субсидии, предусмотренными соглашением.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D3445F" w:rsidRPr="00063036">
        <w:rPr>
          <w:sz w:val="28"/>
          <w:szCs w:val="28"/>
        </w:rPr>
        <w:t>Операции с субсидиями учитываются на лицевом счете, предназначенном для учета операций со средствами, предоставленными учреждению в виде субсидий на иные цели, открываемом учреждением в территориальном органе Федерального казначейства.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D3445F" w:rsidRPr="00063036">
        <w:rPr>
          <w:sz w:val="28"/>
          <w:szCs w:val="28"/>
        </w:rPr>
        <w:t>Главным распорядителем и органами муниципального финансового контроля осуществляется проверка на предмет соблюдения получателями субсидий целей, условий и порядка их предоставления.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D3445F" w:rsidRPr="00063036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субсидия, отчет о достижении результатов предоставления субсидии (при их установлении), предоставляются учреждением главному распорядителю в порядке и сроки, установленные в соглашении.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D3445F" w:rsidRPr="00063036">
        <w:rPr>
          <w:sz w:val="28"/>
          <w:szCs w:val="28"/>
        </w:rPr>
        <w:t xml:space="preserve">В случаях несоблюдения учреждением целей и условий, установленных при предоставлении субсидии, выявления факта нецелевого использования субсидий по результатам проверок, а также в случае </w:t>
      </w:r>
      <w:proofErr w:type="spellStart"/>
      <w:r w:rsidR="00D3445F" w:rsidRPr="00063036">
        <w:rPr>
          <w:sz w:val="28"/>
          <w:szCs w:val="28"/>
        </w:rPr>
        <w:t>недостижения</w:t>
      </w:r>
      <w:proofErr w:type="spellEnd"/>
      <w:r w:rsidR="00D3445F" w:rsidRPr="00063036">
        <w:rPr>
          <w:sz w:val="28"/>
          <w:szCs w:val="28"/>
        </w:rPr>
        <w:t xml:space="preserve"> значения результатов предоставления субсидии (при их установлении) главный распорядитель в течение 5-ти календарных дней с момента выявления факта нарушений условий предоставления субсидии направляет уведомление о возврате субсидии в бюджет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Республики Мордовия и приостанавливает дальнейшее предоставление субсидий.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D3445F" w:rsidRPr="00063036">
        <w:rPr>
          <w:sz w:val="28"/>
          <w:szCs w:val="28"/>
        </w:rPr>
        <w:t>Учреждение в течение 3-х рабочих дней с момента получения уведомления осуществляют возврат субсидии путем перечисления на лицевой счет главного распорядителя.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D3445F" w:rsidRPr="00063036">
        <w:rPr>
          <w:sz w:val="28"/>
          <w:szCs w:val="28"/>
        </w:rPr>
        <w:t>В случае невыполнения требований о возврате суммы субсидий, в течение 10-ти рабочих дней с момента истечения срока уведомления о возврате субсидии главный распорядитель осуществляет взыскание в судебном порядке в соответствии с законодательством Российской Федерации.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D3445F" w:rsidRPr="00063036">
        <w:rPr>
          <w:sz w:val="28"/>
          <w:szCs w:val="28"/>
        </w:rPr>
        <w:t xml:space="preserve">Неиспользованные на начало текущего финансового года остатки субсидий, подлежат перечислению учреждением в бюджет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городского поселения </w:t>
      </w:r>
      <w:proofErr w:type="spellStart"/>
      <w:r w:rsidR="00D3445F" w:rsidRPr="00063036">
        <w:rPr>
          <w:sz w:val="28"/>
          <w:szCs w:val="28"/>
        </w:rPr>
        <w:t>Темниковского</w:t>
      </w:r>
      <w:proofErr w:type="spellEnd"/>
      <w:r w:rsidR="00D3445F" w:rsidRPr="00063036">
        <w:rPr>
          <w:sz w:val="28"/>
          <w:szCs w:val="28"/>
        </w:rPr>
        <w:t xml:space="preserve">  муниципального района Республики Мордовия в порядке, установленном </w:t>
      </w:r>
      <w:hyperlink r:id="rId62" w:anchor="/document/12112604/entry/20001" w:history="1">
        <w:r w:rsidR="00D3445F" w:rsidRPr="00063036">
          <w:rPr>
            <w:rStyle w:val="a7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="00D3445F" w:rsidRPr="00063036">
        <w:rPr>
          <w:sz w:val="28"/>
          <w:szCs w:val="28"/>
        </w:rPr>
        <w:t> Российской Федерации. Перечисленные средства могут быть возвращены учреждению в текущем финансовом году при наличии потребности в направлении их на те же цели в соответствии с решением главного распорядителя.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</w:t>
      </w:r>
      <w:r w:rsidR="00D3445F" w:rsidRPr="00063036">
        <w:rPr>
          <w:sz w:val="28"/>
          <w:szCs w:val="28"/>
        </w:rPr>
        <w:t>Принятие решения об использовании в очередном финансовом году неиспользованных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тайну).</w:t>
      </w:r>
    </w:p>
    <w:p w:rsidR="00D3445F" w:rsidRPr="00063036" w:rsidRDefault="00D73EEA" w:rsidP="00D3445F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D3445F" w:rsidRPr="00063036">
        <w:rPr>
          <w:sz w:val="28"/>
          <w:szCs w:val="28"/>
        </w:rPr>
        <w:t>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D3445F" w:rsidRPr="00063036" w:rsidRDefault="00D3445F" w:rsidP="00D3445F">
      <w:pPr>
        <w:pStyle w:val="s1"/>
        <w:shd w:val="clear" w:color="auto" w:fill="FFFFFF"/>
        <w:jc w:val="both"/>
        <w:rPr>
          <w:sz w:val="28"/>
          <w:szCs w:val="28"/>
        </w:rPr>
      </w:pPr>
      <w:r w:rsidRPr="00063036">
        <w:rPr>
          <w:sz w:val="28"/>
          <w:szCs w:val="28"/>
        </w:rPr>
        <w:t>Главный распорядитель принимает решение в течение 10 рабочих дней с момента поступления указанной в </w:t>
      </w:r>
      <w:hyperlink r:id="rId63" w:anchor="/document/403448536/entry/252" w:history="1">
        <w:r w:rsidRPr="00063036">
          <w:rPr>
            <w:rStyle w:val="a7"/>
            <w:color w:val="auto"/>
            <w:sz w:val="28"/>
            <w:szCs w:val="28"/>
            <w:u w:val="none"/>
          </w:rPr>
          <w:t>абзаце втором</w:t>
        </w:r>
      </w:hyperlink>
      <w:r w:rsidRPr="00063036">
        <w:rPr>
          <w:sz w:val="28"/>
          <w:szCs w:val="28"/>
        </w:rPr>
        <w:t> настоящего пункта информации.</w:t>
      </w:r>
    </w:p>
    <w:p w:rsidR="00337031" w:rsidRDefault="00337031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D73EEA" w:rsidRDefault="00D73EEA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D73EEA" w:rsidRDefault="00D73EEA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D73EEA" w:rsidRDefault="00D73EEA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D73EEA" w:rsidRDefault="00D73EEA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D73EEA" w:rsidRDefault="00D73EEA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D73EEA" w:rsidRDefault="00D73EEA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A243B4" w:rsidRDefault="00A243B4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A243B4" w:rsidRDefault="00A243B4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A243B4" w:rsidRDefault="00A243B4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A243B4" w:rsidRDefault="00A243B4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A243B4" w:rsidRDefault="00A243B4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A243B4" w:rsidRDefault="00A243B4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A243B4" w:rsidRDefault="00A243B4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D73EEA" w:rsidRDefault="00D73EEA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D73EEA" w:rsidRDefault="00D73EEA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D73EEA" w:rsidRDefault="00D73EEA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</w:p>
    <w:p w:rsidR="00337031" w:rsidRDefault="00D3445F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  <w:r w:rsidRPr="00063036">
        <w:rPr>
          <w:sz w:val="23"/>
          <w:szCs w:val="23"/>
        </w:rPr>
        <w:lastRenderedPageBreak/>
        <w:t>Приложение 1</w:t>
      </w:r>
      <w:r w:rsidRPr="00063036">
        <w:rPr>
          <w:sz w:val="23"/>
          <w:szCs w:val="23"/>
        </w:rPr>
        <w:br/>
        <w:t>к </w:t>
      </w:r>
      <w:hyperlink r:id="rId64" w:anchor="/document/403448536/entry/1000" w:history="1">
        <w:r w:rsidRPr="00063036">
          <w:rPr>
            <w:rStyle w:val="a7"/>
            <w:color w:val="auto"/>
            <w:sz w:val="23"/>
            <w:szCs w:val="23"/>
            <w:u w:val="none"/>
          </w:rPr>
          <w:t>Порядку</w:t>
        </w:r>
      </w:hyperlink>
      <w:r w:rsidRPr="00063036">
        <w:rPr>
          <w:sz w:val="23"/>
          <w:szCs w:val="23"/>
        </w:rPr>
        <w:t> определения объема</w:t>
      </w:r>
      <w:r w:rsidRPr="00063036">
        <w:rPr>
          <w:sz w:val="23"/>
          <w:szCs w:val="23"/>
        </w:rPr>
        <w:br/>
        <w:t>и условий предоставления субсидий</w:t>
      </w:r>
      <w:r w:rsidRPr="00063036">
        <w:rPr>
          <w:sz w:val="23"/>
          <w:szCs w:val="23"/>
        </w:rPr>
        <w:br/>
        <w:t>муниц</w:t>
      </w:r>
      <w:r w:rsidR="00337031">
        <w:rPr>
          <w:sz w:val="23"/>
          <w:szCs w:val="23"/>
        </w:rPr>
        <w:t xml:space="preserve">ипальным бюджетным и автономным </w:t>
      </w:r>
      <w:r w:rsidRPr="00063036">
        <w:rPr>
          <w:sz w:val="23"/>
          <w:szCs w:val="23"/>
        </w:rPr>
        <w:t xml:space="preserve">учреждениям </w:t>
      </w:r>
    </w:p>
    <w:p w:rsidR="00063036" w:rsidRDefault="00D3445F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  <w:proofErr w:type="spellStart"/>
      <w:r w:rsidRPr="00063036">
        <w:rPr>
          <w:sz w:val="23"/>
          <w:szCs w:val="23"/>
        </w:rPr>
        <w:t>Темниковского</w:t>
      </w:r>
      <w:proofErr w:type="spellEnd"/>
      <w:r w:rsidRPr="00063036">
        <w:rPr>
          <w:sz w:val="23"/>
          <w:szCs w:val="23"/>
        </w:rPr>
        <w:t xml:space="preserve"> городского поселения </w:t>
      </w:r>
    </w:p>
    <w:p w:rsidR="00337031" w:rsidRDefault="00337031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Темниковского</w:t>
      </w:r>
      <w:proofErr w:type="spellEnd"/>
      <w:r>
        <w:rPr>
          <w:sz w:val="23"/>
          <w:szCs w:val="23"/>
        </w:rPr>
        <w:t xml:space="preserve">  муниципального</w:t>
      </w:r>
      <w:proofErr w:type="gramEnd"/>
      <w:r>
        <w:rPr>
          <w:sz w:val="23"/>
          <w:szCs w:val="23"/>
        </w:rPr>
        <w:t xml:space="preserve"> </w:t>
      </w:r>
      <w:r w:rsidR="00D3445F" w:rsidRPr="00063036">
        <w:rPr>
          <w:sz w:val="23"/>
          <w:szCs w:val="23"/>
        </w:rPr>
        <w:t xml:space="preserve">района </w:t>
      </w:r>
    </w:p>
    <w:p w:rsidR="00D3445F" w:rsidRPr="00063036" w:rsidRDefault="00D3445F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  <w:r w:rsidRPr="00063036">
        <w:rPr>
          <w:sz w:val="23"/>
          <w:szCs w:val="23"/>
        </w:rPr>
        <w:t>Республики Мордовия на иные цели</w:t>
      </w:r>
    </w:p>
    <w:p w:rsidR="00337031" w:rsidRDefault="00337031" w:rsidP="00337031">
      <w:pPr>
        <w:pStyle w:val="HTML0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D3445F" w:rsidRPr="00337031" w:rsidRDefault="00D3445F" w:rsidP="00337031">
      <w:pPr>
        <w:pStyle w:val="HTML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37031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D3445F" w:rsidRPr="00337031" w:rsidRDefault="00D3445F" w:rsidP="00337031">
      <w:pPr>
        <w:pStyle w:val="HTML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37031">
        <w:rPr>
          <w:rStyle w:val="s10"/>
          <w:rFonts w:ascii="Times New Roman" w:hAnsi="Times New Roman" w:cs="Times New Roman"/>
          <w:b/>
          <w:bCs/>
          <w:sz w:val="24"/>
          <w:szCs w:val="24"/>
        </w:rPr>
        <w:t>для получения субсидии</w:t>
      </w:r>
    </w:p>
    <w:p w:rsidR="00D3445F" w:rsidRPr="00337031" w:rsidRDefault="00D3445F" w:rsidP="00337031">
      <w:pPr>
        <w:pStyle w:val="HTML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37031">
        <w:rPr>
          <w:rStyle w:val="s10"/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D3445F" w:rsidRPr="00337031" w:rsidRDefault="00D3445F" w:rsidP="00337031">
      <w:pPr>
        <w:pStyle w:val="HTML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37031">
        <w:rPr>
          <w:rStyle w:val="s10"/>
          <w:rFonts w:ascii="Times New Roman" w:hAnsi="Times New Roman" w:cs="Times New Roman"/>
          <w:b/>
          <w:bCs/>
          <w:sz w:val="24"/>
          <w:szCs w:val="24"/>
        </w:rPr>
        <w:t>наименование учреждения</w:t>
      </w:r>
    </w:p>
    <w:p w:rsidR="00D3445F" w:rsidRPr="00337031" w:rsidRDefault="00D3445F" w:rsidP="00337031">
      <w:pPr>
        <w:pStyle w:val="HTML0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r w:rsidRPr="00337031">
        <w:rPr>
          <w:rStyle w:val="s10"/>
          <w:rFonts w:ascii="Times New Roman" w:hAnsi="Times New Roman" w:cs="Times New Roman"/>
          <w:b/>
          <w:bCs/>
          <w:sz w:val="24"/>
          <w:szCs w:val="24"/>
        </w:rPr>
        <w:t>на _______________ год</w:t>
      </w:r>
    </w:p>
    <w:p w:rsidR="00063036" w:rsidRPr="00337031" w:rsidRDefault="00063036" w:rsidP="00337031">
      <w:pPr>
        <w:pStyle w:val="HTML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878"/>
        <w:gridCol w:w="2880"/>
        <w:gridCol w:w="3060"/>
      </w:tblGrid>
      <w:tr w:rsidR="00063036" w:rsidRPr="00337031" w:rsidTr="0006303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s1"/>
              <w:spacing w:before="0" w:beforeAutospacing="0" w:after="0" w:afterAutospacing="0"/>
              <w:jc w:val="center"/>
            </w:pPr>
            <w:r w:rsidRPr="00337031">
              <w:t>N п/п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s1"/>
              <w:spacing w:before="0" w:beforeAutospacing="0" w:after="0" w:afterAutospacing="0"/>
              <w:jc w:val="center"/>
            </w:pPr>
            <w:r w:rsidRPr="00337031">
              <w:t>Наименование расходов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s1"/>
              <w:spacing w:before="0" w:beforeAutospacing="0" w:after="0" w:afterAutospacing="0"/>
              <w:jc w:val="center"/>
            </w:pPr>
            <w:r w:rsidRPr="00337031">
              <w:t>Целевое направление расходов (наименование мероприятия и т.д.)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s1"/>
              <w:spacing w:before="0" w:beforeAutospacing="0" w:after="0" w:afterAutospacing="0"/>
              <w:jc w:val="center"/>
            </w:pPr>
            <w:r w:rsidRPr="00337031">
              <w:t>Сумма расходов (руб.)</w:t>
            </w:r>
          </w:p>
        </w:tc>
      </w:tr>
      <w:tr w:rsidR="00063036" w:rsidRPr="00337031" w:rsidTr="0006303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s1"/>
              <w:spacing w:before="0" w:beforeAutospacing="0" w:after="0" w:afterAutospacing="0"/>
              <w:jc w:val="center"/>
            </w:pPr>
            <w:r w:rsidRPr="00337031">
              <w:t>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s1"/>
              <w:spacing w:before="0" w:beforeAutospacing="0" w:after="0" w:afterAutospacing="0"/>
              <w:jc w:val="center"/>
            </w:pPr>
            <w:r w:rsidRPr="00337031"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s1"/>
              <w:spacing w:before="0" w:beforeAutospacing="0" w:after="0" w:afterAutospacing="0"/>
              <w:jc w:val="center"/>
            </w:pPr>
            <w:r w:rsidRPr="00337031"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s1"/>
              <w:spacing w:before="0" w:beforeAutospacing="0" w:after="0" w:afterAutospacing="0"/>
              <w:jc w:val="center"/>
            </w:pPr>
            <w:r w:rsidRPr="00337031">
              <w:t>4</w:t>
            </w:r>
          </w:p>
        </w:tc>
      </w:tr>
      <w:tr w:rsidR="00063036" w:rsidRPr="00337031" w:rsidTr="0006303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s1"/>
              <w:spacing w:before="0" w:beforeAutospacing="0" w:after="0" w:afterAutospacing="0"/>
              <w:jc w:val="center"/>
            </w:pPr>
            <w:r w:rsidRPr="00337031">
              <w:t>1.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</w:tr>
      <w:tr w:rsidR="00063036" w:rsidRPr="00337031" w:rsidTr="0006303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</w:tr>
      <w:tr w:rsidR="00063036" w:rsidRPr="00337031" w:rsidTr="0006303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</w:tr>
      <w:tr w:rsidR="00063036" w:rsidRPr="00337031" w:rsidTr="0006303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45F" w:rsidRPr="00337031" w:rsidRDefault="00D3445F">
            <w:pPr>
              <w:pStyle w:val="empty"/>
              <w:spacing w:before="0" w:beforeAutospacing="0" w:after="0" w:afterAutospacing="0"/>
            </w:pPr>
            <w:r w:rsidRPr="00337031">
              <w:t> </w:t>
            </w:r>
          </w:p>
        </w:tc>
      </w:tr>
    </w:tbl>
    <w:p w:rsidR="00D3445F" w:rsidRPr="00337031" w:rsidRDefault="00D3445F" w:rsidP="00D3445F">
      <w:pPr>
        <w:pStyle w:val="empty"/>
        <w:shd w:val="clear" w:color="auto" w:fill="FFFFFF"/>
        <w:jc w:val="both"/>
      </w:pPr>
      <w:r w:rsidRPr="00337031">
        <w:t> </w:t>
      </w:r>
    </w:p>
    <w:p w:rsidR="00D3445F" w:rsidRPr="00063036" w:rsidRDefault="00D3445F" w:rsidP="00D3445F">
      <w:pPr>
        <w:pStyle w:val="HTML0"/>
        <w:shd w:val="clear" w:color="auto" w:fill="FFFFFF"/>
        <w:jc w:val="both"/>
      </w:pPr>
      <w:r w:rsidRPr="00063036">
        <w:t>_________________________ ____________ _________________________</w:t>
      </w:r>
    </w:p>
    <w:p w:rsidR="00D3445F" w:rsidRPr="00063036" w:rsidRDefault="00D3445F" w:rsidP="00D3445F">
      <w:pPr>
        <w:pStyle w:val="HTML0"/>
        <w:shd w:val="clear" w:color="auto" w:fill="FFFFFF"/>
        <w:jc w:val="both"/>
      </w:pPr>
      <w:r w:rsidRPr="00063036">
        <w:t xml:space="preserve">(Руководитель </w:t>
      </w:r>
      <w:proofErr w:type="gramStart"/>
      <w:r w:rsidRPr="00063036">
        <w:t xml:space="preserve">учреждения)   </w:t>
      </w:r>
      <w:proofErr w:type="gramEnd"/>
      <w:r w:rsidRPr="00063036">
        <w:t>(подпись)    (расшифровка подписи)</w:t>
      </w:r>
    </w:p>
    <w:p w:rsidR="00337031" w:rsidRDefault="00337031" w:rsidP="00D3445F">
      <w:pPr>
        <w:pStyle w:val="HTML0"/>
        <w:shd w:val="clear" w:color="auto" w:fill="FFFFFF"/>
        <w:jc w:val="both"/>
      </w:pPr>
    </w:p>
    <w:p w:rsidR="00D3445F" w:rsidRPr="00063036" w:rsidRDefault="00D3445F" w:rsidP="00D3445F">
      <w:pPr>
        <w:pStyle w:val="HTML0"/>
        <w:shd w:val="clear" w:color="auto" w:fill="FFFFFF"/>
        <w:jc w:val="both"/>
      </w:pPr>
      <w:r w:rsidRPr="00063036">
        <w:t>М.П.</w:t>
      </w:r>
    </w:p>
    <w:p w:rsidR="00337031" w:rsidRDefault="00337031" w:rsidP="00D3445F">
      <w:pPr>
        <w:pStyle w:val="HTML0"/>
        <w:shd w:val="clear" w:color="auto" w:fill="FFFFFF"/>
        <w:jc w:val="both"/>
      </w:pPr>
    </w:p>
    <w:p w:rsidR="00D3445F" w:rsidRPr="00063036" w:rsidRDefault="00D3445F" w:rsidP="00D3445F">
      <w:pPr>
        <w:pStyle w:val="HTML0"/>
        <w:shd w:val="clear" w:color="auto" w:fill="FFFFFF"/>
        <w:jc w:val="both"/>
      </w:pPr>
      <w:r w:rsidRPr="00063036">
        <w:t>_________________________ ____________ _______________________</w:t>
      </w:r>
    </w:p>
    <w:p w:rsidR="00D3445F" w:rsidRPr="00063036" w:rsidRDefault="00D3445F" w:rsidP="00D3445F">
      <w:pPr>
        <w:pStyle w:val="HTML0"/>
        <w:shd w:val="clear" w:color="auto" w:fill="FFFFFF"/>
        <w:jc w:val="both"/>
      </w:pPr>
      <w:r w:rsidRPr="00063036">
        <w:t xml:space="preserve">    (Главный </w:t>
      </w:r>
      <w:proofErr w:type="gramStart"/>
      <w:r w:rsidRPr="00063036">
        <w:t xml:space="preserve">бухгалтер)   </w:t>
      </w:r>
      <w:proofErr w:type="gramEnd"/>
      <w:r w:rsidRPr="00063036">
        <w:t xml:space="preserve">  (подпись)    (расшифровка подписи)</w:t>
      </w:r>
    </w:p>
    <w:p w:rsidR="00063036" w:rsidRDefault="00063036" w:rsidP="00D3445F">
      <w:pPr>
        <w:pStyle w:val="HTML0"/>
        <w:shd w:val="clear" w:color="auto" w:fill="FFFFFF"/>
        <w:jc w:val="both"/>
      </w:pPr>
    </w:p>
    <w:p w:rsidR="00D3445F" w:rsidRPr="00063036" w:rsidRDefault="00D3445F" w:rsidP="00D3445F">
      <w:pPr>
        <w:pStyle w:val="HTML0"/>
        <w:shd w:val="clear" w:color="auto" w:fill="FFFFFF"/>
        <w:jc w:val="both"/>
      </w:pPr>
      <w:r w:rsidRPr="00063036">
        <w:t>"__" ___________ ___ г.</w:t>
      </w:r>
    </w:p>
    <w:p w:rsidR="00063036" w:rsidRDefault="00063036" w:rsidP="00063036">
      <w:pPr>
        <w:pStyle w:val="s37"/>
        <w:shd w:val="clear" w:color="auto" w:fill="FFFFFF"/>
        <w:jc w:val="right"/>
        <w:rPr>
          <w:sz w:val="23"/>
          <w:szCs w:val="23"/>
        </w:rPr>
      </w:pPr>
    </w:p>
    <w:p w:rsidR="00337031" w:rsidRDefault="00337031" w:rsidP="00063036">
      <w:pPr>
        <w:pStyle w:val="s37"/>
        <w:shd w:val="clear" w:color="auto" w:fill="FFFFFF"/>
        <w:jc w:val="right"/>
        <w:rPr>
          <w:sz w:val="23"/>
          <w:szCs w:val="23"/>
        </w:rPr>
      </w:pPr>
    </w:p>
    <w:p w:rsidR="00337031" w:rsidRDefault="00337031" w:rsidP="00063036">
      <w:pPr>
        <w:pStyle w:val="s37"/>
        <w:shd w:val="clear" w:color="auto" w:fill="FFFFFF"/>
        <w:jc w:val="right"/>
        <w:rPr>
          <w:sz w:val="23"/>
          <w:szCs w:val="23"/>
        </w:rPr>
      </w:pPr>
    </w:p>
    <w:p w:rsidR="00337031" w:rsidRDefault="00337031" w:rsidP="00063036">
      <w:pPr>
        <w:pStyle w:val="s37"/>
        <w:shd w:val="clear" w:color="auto" w:fill="FFFFFF"/>
        <w:jc w:val="right"/>
        <w:rPr>
          <w:sz w:val="23"/>
          <w:szCs w:val="23"/>
        </w:rPr>
      </w:pPr>
    </w:p>
    <w:p w:rsidR="00337031" w:rsidRDefault="00337031" w:rsidP="00063036">
      <w:pPr>
        <w:pStyle w:val="s37"/>
        <w:shd w:val="clear" w:color="auto" w:fill="FFFFFF"/>
        <w:jc w:val="right"/>
        <w:rPr>
          <w:sz w:val="23"/>
          <w:szCs w:val="23"/>
        </w:rPr>
      </w:pPr>
    </w:p>
    <w:p w:rsidR="00337031" w:rsidRDefault="00337031" w:rsidP="00063036">
      <w:pPr>
        <w:pStyle w:val="s37"/>
        <w:shd w:val="clear" w:color="auto" w:fill="FFFFFF"/>
        <w:jc w:val="right"/>
        <w:rPr>
          <w:sz w:val="23"/>
          <w:szCs w:val="23"/>
        </w:rPr>
      </w:pPr>
    </w:p>
    <w:p w:rsidR="00D73EEA" w:rsidRDefault="00D73EEA" w:rsidP="00063036">
      <w:pPr>
        <w:pStyle w:val="s37"/>
        <w:shd w:val="clear" w:color="auto" w:fill="FFFFFF"/>
        <w:jc w:val="right"/>
        <w:rPr>
          <w:sz w:val="23"/>
          <w:szCs w:val="23"/>
        </w:rPr>
      </w:pPr>
    </w:p>
    <w:p w:rsidR="00D73EEA" w:rsidRDefault="00D73EEA" w:rsidP="00063036">
      <w:pPr>
        <w:pStyle w:val="s37"/>
        <w:shd w:val="clear" w:color="auto" w:fill="FFFFFF"/>
        <w:jc w:val="right"/>
        <w:rPr>
          <w:sz w:val="23"/>
          <w:szCs w:val="23"/>
        </w:rPr>
      </w:pPr>
    </w:p>
    <w:p w:rsidR="00D73EEA" w:rsidRDefault="00D73EEA" w:rsidP="00063036">
      <w:pPr>
        <w:pStyle w:val="s37"/>
        <w:shd w:val="clear" w:color="auto" w:fill="FFFFFF"/>
        <w:jc w:val="right"/>
        <w:rPr>
          <w:sz w:val="23"/>
          <w:szCs w:val="23"/>
        </w:rPr>
      </w:pPr>
    </w:p>
    <w:p w:rsidR="00337031" w:rsidRDefault="00337031" w:rsidP="00A257C7">
      <w:pPr>
        <w:pStyle w:val="s37"/>
        <w:shd w:val="clear" w:color="auto" w:fill="FFFFFF"/>
        <w:rPr>
          <w:sz w:val="23"/>
          <w:szCs w:val="23"/>
        </w:rPr>
      </w:pPr>
    </w:p>
    <w:p w:rsidR="00063036" w:rsidRDefault="00D3445F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  <w:r w:rsidRPr="00063036">
        <w:rPr>
          <w:sz w:val="23"/>
          <w:szCs w:val="23"/>
        </w:rPr>
        <w:lastRenderedPageBreak/>
        <w:t>П</w:t>
      </w:r>
      <w:r w:rsidR="00A243B4">
        <w:rPr>
          <w:sz w:val="23"/>
          <w:szCs w:val="23"/>
        </w:rPr>
        <w:t>риложение 2</w:t>
      </w:r>
      <w:r w:rsidRPr="00063036">
        <w:rPr>
          <w:sz w:val="23"/>
          <w:szCs w:val="23"/>
        </w:rPr>
        <w:br/>
        <w:t>к </w:t>
      </w:r>
      <w:hyperlink r:id="rId65" w:anchor="/document/403448536/entry/1000" w:history="1">
        <w:r w:rsidRPr="00063036">
          <w:rPr>
            <w:rStyle w:val="a7"/>
            <w:color w:val="auto"/>
            <w:sz w:val="23"/>
            <w:szCs w:val="23"/>
            <w:u w:val="none"/>
          </w:rPr>
          <w:t>Порядку</w:t>
        </w:r>
      </w:hyperlink>
      <w:r w:rsidRPr="00063036">
        <w:rPr>
          <w:sz w:val="23"/>
          <w:szCs w:val="23"/>
        </w:rPr>
        <w:t> определения объема</w:t>
      </w:r>
      <w:r w:rsidRPr="00063036">
        <w:rPr>
          <w:sz w:val="23"/>
          <w:szCs w:val="23"/>
        </w:rPr>
        <w:br/>
        <w:t>и условий предоставления субсидий</w:t>
      </w:r>
      <w:r w:rsidRPr="00063036">
        <w:rPr>
          <w:sz w:val="23"/>
          <w:szCs w:val="23"/>
        </w:rPr>
        <w:br/>
        <w:t>муниц</w:t>
      </w:r>
      <w:r w:rsidR="00063036">
        <w:rPr>
          <w:sz w:val="23"/>
          <w:szCs w:val="23"/>
        </w:rPr>
        <w:t xml:space="preserve">ипальным бюджетным и автономным </w:t>
      </w:r>
      <w:r w:rsidRPr="00063036">
        <w:rPr>
          <w:sz w:val="23"/>
          <w:szCs w:val="23"/>
        </w:rPr>
        <w:t xml:space="preserve">учреждениям </w:t>
      </w:r>
    </w:p>
    <w:p w:rsidR="00063036" w:rsidRDefault="00D3445F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  <w:proofErr w:type="spellStart"/>
      <w:r w:rsidRPr="00063036">
        <w:rPr>
          <w:sz w:val="23"/>
          <w:szCs w:val="23"/>
        </w:rPr>
        <w:t>Темниковского</w:t>
      </w:r>
      <w:proofErr w:type="spellEnd"/>
      <w:r w:rsidRPr="00063036">
        <w:rPr>
          <w:sz w:val="23"/>
          <w:szCs w:val="23"/>
        </w:rPr>
        <w:t xml:space="preserve"> городского поселения </w:t>
      </w:r>
    </w:p>
    <w:p w:rsidR="00063036" w:rsidRDefault="00D3445F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  <w:proofErr w:type="spellStart"/>
      <w:proofErr w:type="gramStart"/>
      <w:r w:rsidRPr="00063036">
        <w:rPr>
          <w:sz w:val="23"/>
          <w:szCs w:val="23"/>
        </w:rPr>
        <w:t>Темниковского</w:t>
      </w:r>
      <w:proofErr w:type="spellEnd"/>
      <w:r w:rsidRPr="00063036">
        <w:rPr>
          <w:sz w:val="23"/>
          <w:szCs w:val="23"/>
        </w:rPr>
        <w:t xml:space="preserve">  </w:t>
      </w:r>
      <w:r w:rsidR="00063036">
        <w:rPr>
          <w:sz w:val="23"/>
          <w:szCs w:val="23"/>
        </w:rPr>
        <w:t>муниципального</w:t>
      </w:r>
      <w:proofErr w:type="gramEnd"/>
      <w:r w:rsidR="00063036">
        <w:rPr>
          <w:sz w:val="23"/>
          <w:szCs w:val="23"/>
        </w:rPr>
        <w:t xml:space="preserve"> </w:t>
      </w:r>
      <w:r w:rsidRPr="00063036">
        <w:rPr>
          <w:sz w:val="23"/>
          <w:szCs w:val="23"/>
        </w:rPr>
        <w:t xml:space="preserve">района </w:t>
      </w:r>
    </w:p>
    <w:p w:rsidR="00D3445F" w:rsidRPr="00063036" w:rsidRDefault="00D3445F" w:rsidP="00337031">
      <w:pPr>
        <w:pStyle w:val="s37"/>
        <w:shd w:val="clear" w:color="auto" w:fill="FFFFFF"/>
        <w:spacing w:before="0" w:beforeAutospacing="0" w:after="0" w:afterAutospacing="0"/>
        <w:jc w:val="right"/>
        <w:rPr>
          <w:sz w:val="23"/>
          <w:szCs w:val="23"/>
        </w:rPr>
      </w:pPr>
      <w:r w:rsidRPr="00063036">
        <w:rPr>
          <w:sz w:val="23"/>
          <w:szCs w:val="23"/>
        </w:rPr>
        <w:t>Республики Мордовия на иные цели</w:t>
      </w:r>
    </w:p>
    <w:p w:rsidR="00337031" w:rsidRDefault="00D3445F" w:rsidP="00D3445F">
      <w:pPr>
        <w:pStyle w:val="HTML0"/>
        <w:shd w:val="clear" w:color="auto" w:fill="FFFFFF"/>
        <w:jc w:val="both"/>
        <w:rPr>
          <w:rStyle w:val="s10"/>
          <w:b/>
          <w:bCs/>
        </w:rPr>
      </w:pPr>
      <w:r w:rsidRPr="00063036">
        <w:rPr>
          <w:rStyle w:val="s10"/>
          <w:b/>
          <w:bCs/>
        </w:rPr>
        <w:t xml:space="preserve">                                                           </w:t>
      </w:r>
    </w:p>
    <w:p w:rsidR="00D3445F" w:rsidRPr="00063036" w:rsidRDefault="00D3445F" w:rsidP="00337031">
      <w:pPr>
        <w:pStyle w:val="HTML0"/>
        <w:shd w:val="clear" w:color="auto" w:fill="FFFFFF"/>
        <w:jc w:val="right"/>
      </w:pPr>
      <w:r w:rsidRPr="00063036">
        <w:rPr>
          <w:rStyle w:val="s10"/>
          <w:b/>
          <w:bCs/>
        </w:rPr>
        <w:t xml:space="preserve"> Типовая форма</w:t>
      </w:r>
    </w:p>
    <w:p w:rsidR="00D3445F" w:rsidRPr="00D73EEA" w:rsidRDefault="00D3445F" w:rsidP="00D73EEA">
      <w:pPr>
        <w:ind w:firstLine="0"/>
        <w:jc w:val="center"/>
      </w:pPr>
      <w:r w:rsidRPr="00D73EEA">
        <w:t>Соглашение</w:t>
      </w:r>
    </w:p>
    <w:p w:rsidR="00063036" w:rsidRPr="00D73EEA" w:rsidRDefault="00D3445F" w:rsidP="00D73EEA">
      <w:pPr>
        <w:ind w:firstLine="0"/>
        <w:jc w:val="center"/>
      </w:pPr>
      <w:r w:rsidRPr="00D73EEA">
        <w:t>о предоставлении субсидии на иные цели из бюджета</w:t>
      </w:r>
    </w:p>
    <w:p w:rsidR="00063036" w:rsidRPr="00D73EEA" w:rsidRDefault="00D3445F" w:rsidP="00D73EEA">
      <w:pPr>
        <w:ind w:firstLine="0"/>
        <w:jc w:val="center"/>
      </w:pPr>
      <w:proofErr w:type="spellStart"/>
      <w:r w:rsidRPr="00D73EEA">
        <w:t>Темниковского</w:t>
      </w:r>
      <w:proofErr w:type="spellEnd"/>
      <w:r w:rsidRPr="00D73EEA">
        <w:t xml:space="preserve"> городского поселения </w:t>
      </w:r>
      <w:proofErr w:type="spellStart"/>
      <w:r w:rsidRPr="00D73EEA">
        <w:t>Темниковского</w:t>
      </w:r>
      <w:proofErr w:type="spellEnd"/>
      <w:r w:rsidRPr="00D73EEA">
        <w:t xml:space="preserve"> муниципального района</w:t>
      </w:r>
    </w:p>
    <w:p w:rsidR="00D3445F" w:rsidRPr="00D73EEA" w:rsidRDefault="00D3445F" w:rsidP="00D73EEA">
      <w:pPr>
        <w:ind w:firstLine="0"/>
        <w:jc w:val="center"/>
      </w:pPr>
      <w:r w:rsidRPr="00D73EEA">
        <w:t>Республики Мордовия</w:t>
      </w:r>
    </w:p>
    <w:p w:rsidR="00D3445F" w:rsidRPr="00D73EEA" w:rsidRDefault="00D3445F" w:rsidP="00D73EEA">
      <w:pPr>
        <w:ind w:firstLine="0"/>
        <w:jc w:val="center"/>
      </w:pPr>
      <w:r w:rsidRPr="00D73EEA">
        <w:t>муниципальному бюджетному (автономному) учреждению</w:t>
      </w:r>
    </w:p>
    <w:p w:rsidR="00D3445F" w:rsidRPr="00D73EEA" w:rsidRDefault="00D3445F" w:rsidP="00D73EEA">
      <w:pPr>
        <w:ind w:firstLine="0"/>
        <w:jc w:val="center"/>
      </w:pPr>
      <w:r w:rsidRPr="00D73EEA">
        <w:t>на _________________________________________</w:t>
      </w:r>
    </w:p>
    <w:p w:rsidR="00D53529" w:rsidRDefault="00D53529" w:rsidP="00D73EEA">
      <w:pPr>
        <w:ind w:firstLine="0"/>
        <w:jc w:val="center"/>
      </w:pPr>
    </w:p>
    <w:p w:rsidR="00D3445F" w:rsidRPr="00D73EEA" w:rsidRDefault="00D3445F" w:rsidP="00D73EEA">
      <w:pPr>
        <w:ind w:firstLine="0"/>
        <w:jc w:val="center"/>
      </w:pPr>
      <w:r w:rsidRPr="00D73EEA">
        <w:t>"___" __________ 20__ г.                                    N ___________</w:t>
      </w:r>
    </w:p>
    <w:p w:rsidR="00D3445F" w:rsidRPr="00D73EEA" w:rsidRDefault="00D3445F" w:rsidP="00D73EEA">
      <w:pPr>
        <w:ind w:firstLine="0"/>
        <w:jc w:val="center"/>
      </w:pPr>
      <w:r w:rsidRPr="00D73EEA">
        <w:t xml:space="preserve">(дата заключения </w:t>
      </w:r>
      <w:proofErr w:type="gramStart"/>
      <w:r w:rsidRPr="00D73EEA">
        <w:t xml:space="preserve">соглашения)   </w:t>
      </w:r>
      <w:proofErr w:type="gramEnd"/>
      <w:r w:rsidRPr="00D73EEA">
        <w:t xml:space="preserve">                        (номер соглашения)</w:t>
      </w:r>
    </w:p>
    <w:p w:rsidR="00D73EEA" w:rsidRDefault="00D3445F" w:rsidP="00D73EEA">
      <w:pPr>
        <w:ind w:firstLine="0"/>
      </w:pPr>
      <w:r w:rsidRPr="00D73EEA">
        <w:t xml:space="preserve">    </w:t>
      </w:r>
    </w:p>
    <w:p w:rsidR="00D3445F" w:rsidRPr="00D73EEA" w:rsidRDefault="00063036" w:rsidP="00D73EEA">
      <w:pPr>
        <w:ind w:firstLine="0"/>
      </w:pPr>
      <w:r w:rsidRPr="00D73EEA">
        <w:t xml:space="preserve">Администрация </w:t>
      </w:r>
      <w:proofErr w:type="spellStart"/>
      <w:r w:rsidRPr="00D73EEA">
        <w:t>Темниковского</w:t>
      </w:r>
      <w:proofErr w:type="spellEnd"/>
      <w:r w:rsidRPr="00D73EEA">
        <w:t xml:space="preserve"> городского поселения </w:t>
      </w:r>
      <w:proofErr w:type="spellStart"/>
      <w:r w:rsidRPr="00D73EEA">
        <w:t>Темниковского</w:t>
      </w:r>
      <w:proofErr w:type="spellEnd"/>
      <w:r w:rsidR="00D73EEA" w:rsidRPr="00D73EEA">
        <w:t xml:space="preserve"> </w:t>
      </w:r>
      <w:r w:rsidR="00D3445F" w:rsidRPr="00D73EEA">
        <w:t>муниципального района</w:t>
      </w:r>
      <w:r w:rsidRPr="00D73EEA">
        <w:t xml:space="preserve"> Республики Мордовия</w:t>
      </w:r>
      <w:r w:rsidR="00D3445F" w:rsidRPr="00D73EEA">
        <w:t>, именуемое в дальнейшем "Главный распорядитель</w:t>
      </w:r>
      <w:proofErr w:type="gramStart"/>
      <w:r w:rsidR="00D3445F" w:rsidRPr="00D73EEA">
        <w:t>",  в</w:t>
      </w:r>
      <w:proofErr w:type="gramEnd"/>
      <w:r w:rsidR="00D73EEA">
        <w:t xml:space="preserve"> </w:t>
      </w:r>
      <w:r w:rsidR="00D3445F" w:rsidRPr="00D73EEA">
        <w:t>лице ____________________</w:t>
      </w:r>
      <w:r w:rsidR="00D73EEA">
        <w:t>__________________________</w:t>
      </w:r>
      <w:r w:rsidR="00D3445F" w:rsidRPr="00D73EEA">
        <w:t>_____</w:t>
      </w:r>
      <w:r w:rsidR="00D73EEA">
        <w:t>______________________________</w:t>
      </w:r>
    </w:p>
    <w:p w:rsidR="00D3445F" w:rsidRPr="00D73EEA" w:rsidRDefault="00D3445F" w:rsidP="00D73EEA">
      <w:pPr>
        <w:ind w:firstLine="0"/>
      </w:pPr>
      <w:r w:rsidRPr="00D73EEA">
        <w:t xml:space="preserve"> </w:t>
      </w:r>
      <w:r w:rsidR="00D53529">
        <w:t xml:space="preserve">        </w:t>
      </w:r>
      <w:r w:rsidRPr="00D73EEA">
        <w:t xml:space="preserve"> (наименование должности, а также ФИО лица, представляющего Получателя)</w:t>
      </w:r>
    </w:p>
    <w:p w:rsidR="00D3445F" w:rsidRPr="00D73EEA" w:rsidRDefault="00D73EEA" w:rsidP="00D73EEA">
      <w:pPr>
        <w:ind w:firstLine="0"/>
      </w:pPr>
      <w:r w:rsidRPr="00D73EEA">
        <w:t>действующего (ей) на</w:t>
      </w:r>
      <w:r w:rsidR="00D3445F" w:rsidRPr="00D73EEA">
        <w:t xml:space="preserve"> основании __________________, с одной стороны и _____________</w:t>
      </w:r>
      <w:r w:rsidR="00215DBB">
        <w:t>______</w:t>
      </w:r>
      <w:r w:rsidR="00D53529">
        <w:t>___________</w:t>
      </w:r>
      <w:proofErr w:type="gramStart"/>
      <w:r w:rsidR="00D53529">
        <w:t>_</w:t>
      </w:r>
      <w:r w:rsidR="00D3445F" w:rsidRPr="00D73EEA">
        <w:t>(</w:t>
      </w:r>
      <w:proofErr w:type="gramEnd"/>
      <w:r w:rsidR="00D3445F" w:rsidRPr="00D73EEA">
        <w:t>реквизиты</w:t>
      </w:r>
      <w:r w:rsidR="00D53529">
        <w:t xml:space="preserve"> учредительного документа), </w:t>
      </w:r>
      <w:r w:rsidR="00D3445F" w:rsidRPr="00D73EEA">
        <w:t>(наименование учреждения)</w:t>
      </w:r>
      <w:r w:rsidR="00215DBB">
        <w:t xml:space="preserve">, </w:t>
      </w:r>
      <w:r w:rsidR="00D3445F" w:rsidRPr="00D73EEA">
        <w:t>именуемая в дальнейшем "Учреждение", в лице ____________________________</w:t>
      </w:r>
      <w:r w:rsidR="00215DBB">
        <w:t>____________________________________________________</w:t>
      </w:r>
      <w:r w:rsidR="00D3445F" w:rsidRPr="00D73EEA">
        <w:t>_</w:t>
      </w:r>
    </w:p>
    <w:p w:rsidR="00D3445F" w:rsidRPr="00D73EEA" w:rsidRDefault="00D3445F" w:rsidP="00D73EEA">
      <w:pPr>
        <w:ind w:firstLine="0"/>
      </w:pPr>
      <w:r w:rsidRPr="00D73EEA">
        <w:t>__________________________________________________</w:t>
      </w:r>
      <w:r w:rsidR="00215DBB">
        <w:t>___________</w:t>
      </w:r>
      <w:r w:rsidRPr="00D73EEA">
        <w:t>__, действующего(ей) на</w:t>
      </w:r>
    </w:p>
    <w:p w:rsidR="00D3445F" w:rsidRPr="00D73EEA" w:rsidRDefault="00D3445F" w:rsidP="00D73EEA">
      <w:pPr>
        <w:ind w:firstLine="0"/>
      </w:pPr>
      <w:r w:rsidRPr="00D73EEA">
        <w:t>(наименование должности, а также ФИО лица, представляющего Получателя)</w:t>
      </w:r>
    </w:p>
    <w:p w:rsidR="00D3445F" w:rsidRPr="00D53529" w:rsidRDefault="00D3445F" w:rsidP="00D73EEA">
      <w:pPr>
        <w:ind w:firstLine="0"/>
      </w:pPr>
      <w:r w:rsidRPr="00D73EEA">
        <w:t xml:space="preserve">основании </w:t>
      </w:r>
      <w:r w:rsidRPr="00D53529">
        <w:t>________________________</w:t>
      </w:r>
      <w:r w:rsidR="00D53529" w:rsidRPr="00D53529">
        <w:t>_____________</w:t>
      </w:r>
      <w:r w:rsidRPr="00D53529">
        <w:t>____, с другой стороны, далее именуемые</w:t>
      </w:r>
    </w:p>
    <w:p w:rsidR="00D3445F" w:rsidRPr="00D53529" w:rsidRDefault="00D53529" w:rsidP="00D73EEA">
      <w:pPr>
        <w:ind w:firstLine="0"/>
      </w:pPr>
      <w:r w:rsidRPr="00D53529">
        <w:t xml:space="preserve">               </w:t>
      </w:r>
      <w:r w:rsidR="00D3445F" w:rsidRPr="00D53529">
        <w:t>(реквизиты учредительного документа учреждения)</w:t>
      </w:r>
    </w:p>
    <w:p w:rsidR="00D3445F" w:rsidRPr="00D53529" w:rsidRDefault="00D3445F" w:rsidP="00D73EEA">
      <w:pPr>
        <w:ind w:firstLine="0"/>
      </w:pPr>
      <w:r w:rsidRPr="00D53529">
        <w:t xml:space="preserve">"Стороны", в  соответствии  с  </w:t>
      </w:r>
      <w:hyperlink r:id="rId66" w:anchor="/document/12112604/entry/0" w:history="1">
        <w:r w:rsidRPr="00D53529">
          <w:rPr>
            <w:rStyle w:val="a7"/>
            <w:color w:val="auto"/>
            <w:u w:val="none"/>
          </w:rPr>
          <w:t>Бюджетным  кодексом</w:t>
        </w:r>
      </w:hyperlink>
      <w:r w:rsidRPr="00D53529">
        <w:t xml:space="preserve"> Российской  Федерации,</w:t>
      </w:r>
    </w:p>
    <w:p w:rsidR="00D3445F" w:rsidRPr="00D53529" w:rsidRDefault="00D3445F" w:rsidP="00D73EEA">
      <w:pPr>
        <w:ind w:firstLine="0"/>
      </w:pPr>
      <w:r w:rsidRPr="00D53529">
        <w:t>_________________________________________</w:t>
      </w:r>
      <w:r w:rsidR="00D53529" w:rsidRPr="00D53529">
        <w:t>__________</w:t>
      </w:r>
      <w:r w:rsidRPr="00D53529">
        <w:t>_______________________________,</w:t>
      </w:r>
    </w:p>
    <w:p w:rsidR="00D3445F" w:rsidRPr="00D53529" w:rsidRDefault="00D3445F" w:rsidP="00D73EEA">
      <w:pPr>
        <w:ind w:firstLine="0"/>
      </w:pPr>
      <w:r w:rsidRPr="00D53529">
        <w:t xml:space="preserve">  </w:t>
      </w:r>
      <w:r w:rsidR="00D53529">
        <w:t xml:space="preserve">       </w:t>
      </w:r>
      <w:r w:rsidRPr="00D53529">
        <w:t>(наименование документов муниципального образования о предоставлении</w:t>
      </w:r>
    </w:p>
    <w:p w:rsidR="00D3445F" w:rsidRPr="00D53529" w:rsidRDefault="00D3445F" w:rsidP="00D73EEA">
      <w:pPr>
        <w:ind w:firstLine="0"/>
      </w:pPr>
      <w:r w:rsidRPr="00D53529">
        <w:t xml:space="preserve">    </w:t>
      </w:r>
      <w:r w:rsidR="00D53529">
        <w:t xml:space="preserve">        </w:t>
      </w:r>
      <w:r w:rsidRPr="00D53529">
        <w:t xml:space="preserve">   субсидии из бюджета муниципального образования Учреждению)</w:t>
      </w:r>
    </w:p>
    <w:p w:rsidR="00D3445F" w:rsidRPr="00D53529" w:rsidRDefault="00D3445F" w:rsidP="00D73EEA">
      <w:pPr>
        <w:ind w:firstLine="0"/>
      </w:pPr>
      <w:r w:rsidRPr="00D53529">
        <w:t>заключили настоящее Соглашение о нижеследующем.</w:t>
      </w:r>
    </w:p>
    <w:p w:rsidR="00D3445F" w:rsidRPr="00D53529" w:rsidRDefault="00D3445F" w:rsidP="00D53529">
      <w:pPr>
        <w:ind w:firstLine="0"/>
        <w:jc w:val="center"/>
      </w:pPr>
      <w:r w:rsidRPr="00D53529">
        <w:t>I. Предмет Соглашения</w:t>
      </w:r>
    </w:p>
    <w:p w:rsidR="00D3445F" w:rsidRPr="00D73EEA" w:rsidRDefault="00D3445F" w:rsidP="00D73EEA">
      <w:pPr>
        <w:ind w:firstLine="0"/>
      </w:pPr>
      <w:r w:rsidRPr="00D73EEA">
        <w:t xml:space="preserve">     1.1.  </w:t>
      </w:r>
      <w:proofErr w:type="gramStart"/>
      <w:r w:rsidRPr="00D73EEA">
        <w:t>Предметом  настоящего</w:t>
      </w:r>
      <w:proofErr w:type="gramEnd"/>
      <w:r w:rsidRPr="00D73EEA">
        <w:t xml:space="preserve">   Соглашения   является   предоставление</w:t>
      </w:r>
      <w:r w:rsidR="00D53529">
        <w:t xml:space="preserve"> </w:t>
      </w:r>
      <w:r w:rsidRPr="00D73EEA">
        <w:t xml:space="preserve">Учреждению из бюджета </w:t>
      </w:r>
      <w:r w:rsidR="00063036" w:rsidRPr="00D73EEA">
        <w:t xml:space="preserve">Администрация </w:t>
      </w:r>
      <w:proofErr w:type="spellStart"/>
      <w:r w:rsidR="00063036" w:rsidRPr="00D73EEA">
        <w:t>Темниковского</w:t>
      </w:r>
      <w:proofErr w:type="spellEnd"/>
      <w:r w:rsidR="00063036" w:rsidRPr="00D73EEA">
        <w:t xml:space="preserve"> городского поселения </w:t>
      </w:r>
      <w:proofErr w:type="spellStart"/>
      <w:r w:rsidR="00063036" w:rsidRPr="00D73EEA">
        <w:t>Темниковского</w:t>
      </w:r>
      <w:proofErr w:type="spellEnd"/>
      <w:r w:rsidR="00D53529">
        <w:t xml:space="preserve"> </w:t>
      </w:r>
      <w:r w:rsidR="00063036" w:rsidRPr="00D73EEA">
        <w:t>муниципального района Республики Мордовия</w:t>
      </w:r>
      <w:r w:rsidRPr="00D73EEA">
        <w:t xml:space="preserve"> в  20__  году/20__</w:t>
      </w:r>
      <w:r w:rsidR="00D53529">
        <w:t xml:space="preserve"> </w:t>
      </w:r>
      <w:r w:rsidRPr="00D73EEA">
        <w:t>20__ годах субсидии на иные цели на:</w:t>
      </w:r>
    </w:p>
    <w:p w:rsidR="00D3445F" w:rsidRPr="00D73EEA" w:rsidRDefault="00D3445F" w:rsidP="00D73EEA">
      <w:pPr>
        <w:ind w:firstLine="0"/>
      </w:pPr>
      <w:r w:rsidRPr="00D73EEA">
        <w:t>___________________________________________________________________</w:t>
      </w:r>
      <w:r w:rsidR="00D53529">
        <w:t>_________</w:t>
      </w:r>
      <w:r w:rsidRPr="00D73EEA">
        <w:t>______</w:t>
      </w:r>
    </w:p>
    <w:p w:rsidR="00D3445F" w:rsidRPr="00D73EEA" w:rsidRDefault="00D3445F" w:rsidP="00D73EEA">
      <w:pPr>
        <w:ind w:firstLine="0"/>
      </w:pPr>
      <w:r w:rsidRPr="00D73EEA">
        <w:t xml:space="preserve">           </w:t>
      </w:r>
      <w:r w:rsidR="00D53529">
        <w:t xml:space="preserve">                  </w:t>
      </w:r>
      <w:r w:rsidRPr="00D73EEA">
        <w:t xml:space="preserve">   (указание цели (ей) предоставления Субсидии)</w:t>
      </w:r>
    </w:p>
    <w:p w:rsidR="00D3445F" w:rsidRPr="00D73EEA" w:rsidRDefault="00D3445F" w:rsidP="00D73EEA">
      <w:pPr>
        <w:ind w:firstLine="0"/>
      </w:pPr>
      <w:r w:rsidRPr="00D73EEA">
        <w:t xml:space="preserve">не   связанные </w:t>
      </w:r>
      <w:proofErr w:type="gramStart"/>
      <w:r w:rsidRPr="00D73EEA">
        <w:t>с  финансовым</w:t>
      </w:r>
      <w:proofErr w:type="gramEnd"/>
      <w:r w:rsidRPr="00D73EEA">
        <w:t xml:space="preserve">  обеспечением   выполнения    муниципального</w:t>
      </w:r>
      <w:r w:rsidR="00D53529">
        <w:t xml:space="preserve"> </w:t>
      </w:r>
      <w:r w:rsidRPr="00D73EEA">
        <w:t>задания на оказание  муниципальных  услуг  (выполнение  работ)   (далее -</w:t>
      </w:r>
      <w:r w:rsidR="00D53529">
        <w:t xml:space="preserve"> </w:t>
      </w:r>
      <w:r w:rsidRPr="00D73EEA">
        <w:t>Субсидия);</w:t>
      </w:r>
    </w:p>
    <w:p w:rsidR="00D3445F" w:rsidRPr="00D73EEA" w:rsidRDefault="00D3445F" w:rsidP="00D73EEA">
      <w:pPr>
        <w:ind w:firstLine="0"/>
      </w:pPr>
      <w:r w:rsidRPr="00D73EEA">
        <w:t xml:space="preserve">     1.1.1. в целях реализации Учреждением следующих мероприятий:</w:t>
      </w:r>
    </w:p>
    <w:p w:rsidR="00D3445F" w:rsidRPr="00D73EEA" w:rsidRDefault="00D3445F" w:rsidP="00D73EEA">
      <w:pPr>
        <w:ind w:firstLine="0"/>
      </w:pPr>
      <w:r w:rsidRPr="00D73EEA">
        <w:t xml:space="preserve">     1.1.1.1. __________________________________________________________;</w:t>
      </w:r>
    </w:p>
    <w:p w:rsidR="00D3445F" w:rsidRPr="00D73EEA" w:rsidRDefault="00D3445F" w:rsidP="00D73EEA">
      <w:pPr>
        <w:ind w:firstLine="0"/>
      </w:pPr>
      <w:r w:rsidRPr="00D73EEA">
        <w:t xml:space="preserve">     1.1.1.2. __________________________________________________________.</w:t>
      </w:r>
    </w:p>
    <w:p w:rsidR="00D3445F" w:rsidRPr="00D73EEA" w:rsidRDefault="00D3445F" w:rsidP="00D53529">
      <w:pPr>
        <w:ind w:firstLine="0"/>
        <w:jc w:val="center"/>
      </w:pPr>
      <w:r w:rsidRPr="00D73EEA">
        <w:t>II. Порядок, условия предоставления Субсидии</w:t>
      </w:r>
    </w:p>
    <w:p w:rsidR="00D3445F" w:rsidRPr="00D53529" w:rsidRDefault="00D3445F" w:rsidP="00D73EEA">
      <w:pPr>
        <w:ind w:firstLine="0"/>
      </w:pPr>
      <w:r w:rsidRPr="00D73EEA">
        <w:t xml:space="preserve">     2.1. Субсидия предоставляется в </w:t>
      </w:r>
      <w:proofErr w:type="gramStart"/>
      <w:r w:rsidRPr="00D53529">
        <w:t>соответствии  с</w:t>
      </w:r>
      <w:proofErr w:type="gramEnd"/>
      <w:r w:rsidRPr="00D53529">
        <w:t xml:space="preserve">  лимитами  бюджетных</w:t>
      </w:r>
      <w:r w:rsidR="00D53529" w:rsidRPr="00D53529">
        <w:t xml:space="preserve"> </w:t>
      </w:r>
      <w:r w:rsidRPr="00D53529">
        <w:t>обязательств, доведенными _______</w:t>
      </w:r>
      <w:r w:rsidR="00D53529" w:rsidRPr="00D53529">
        <w:t>_________________________</w:t>
      </w:r>
      <w:r w:rsidRPr="00D53529">
        <w:t>_________ как получателю средств бюджета</w:t>
      </w:r>
    </w:p>
    <w:p w:rsidR="00D3445F" w:rsidRPr="00D53529" w:rsidRDefault="00D3445F" w:rsidP="00D73EEA">
      <w:pPr>
        <w:ind w:firstLine="0"/>
      </w:pPr>
      <w:r w:rsidRPr="00D53529">
        <w:t xml:space="preserve">          </w:t>
      </w:r>
      <w:r w:rsidR="00D53529" w:rsidRPr="00D53529">
        <w:t xml:space="preserve">            </w:t>
      </w:r>
      <w:r w:rsidRPr="00D53529">
        <w:t xml:space="preserve">  (наименование главного распорядителя средств)</w:t>
      </w:r>
    </w:p>
    <w:p w:rsidR="00D3445F" w:rsidRPr="00D53529" w:rsidRDefault="00D3445F" w:rsidP="00D73EEA">
      <w:pPr>
        <w:ind w:firstLine="0"/>
      </w:pPr>
      <w:r w:rsidRPr="00D53529">
        <w:t>муниципального  образования,  по  кодам  классификации  расходов бюджетов</w:t>
      </w:r>
      <w:r w:rsidR="00D53529" w:rsidRPr="00D53529">
        <w:t xml:space="preserve"> </w:t>
      </w:r>
      <w:r w:rsidRPr="00D53529">
        <w:t xml:space="preserve">Российской Федерации (далее  -  коды  </w:t>
      </w:r>
      <w:hyperlink r:id="rId67" w:anchor="/document/72275618/entry/1000" w:history="1">
        <w:r w:rsidRPr="00D53529">
          <w:rPr>
            <w:rStyle w:val="a7"/>
            <w:color w:val="auto"/>
            <w:u w:val="none"/>
          </w:rPr>
          <w:t>БК</w:t>
        </w:r>
      </w:hyperlink>
      <w:r w:rsidRPr="00D53529">
        <w:t>)  на  цель(и),   указанную(</w:t>
      </w:r>
      <w:proofErr w:type="spellStart"/>
      <w:r w:rsidRPr="00D53529">
        <w:t>ые</w:t>
      </w:r>
      <w:proofErr w:type="spellEnd"/>
      <w:r w:rsidRPr="00D53529">
        <w:t>) в</w:t>
      </w:r>
      <w:r w:rsidR="00D53529" w:rsidRPr="00D53529">
        <w:t xml:space="preserve"> </w:t>
      </w:r>
      <w:hyperlink r:id="rId68" w:anchor="/document/403448536/entry/1201" w:history="1">
        <w:r w:rsidRPr="00D53529">
          <w:rPr>
            <w:rStyle w:val="a7"/>
            <w:color w:val="auto"/>
            <w:u w:val="none"/>
          </w:rPr>
          <w:t>разделе I</w:t>
        </w:r>
      </w:hyperlink>
      <w:r w:rsidR="00D53529" w:rsidRPr="00D53529">
        <w:t xml:space="preserve"> настоящего Соглашения, </w:t>
      </w:r>
      <w:r w:rsidRPr="00D53529">
        <w:t>в размере (_______) рублей _____ копеек,</w:t>
      </w:r>
      <w:r w:rsidR="00D53529" w:rsidRPr="00D53529">
        <w:t xml:space="preserve"> </w:t>
      </w:r>
      <w:r w:rsidRPr="00D53529">
        <w:t>в том числе:</w:t>
      </w:r>
    </w:p>
    <w:p w:rsidR="00D3445F" w:rsidRPr="00D53529" w:rsidRDefault="00D3445F" w:rsidP="00D73EEA">
      <w:pPr>
        <w:ind w:firstLine="0"/>
      </w:pPr>
      <w:r w:rsidRPr="00D53529">
        <w:lastRenderedPageBreak/>
        <w:t xml:space="preserve">в 20__ году _____ (________________) рублей __ копеек - по коду </w:t>
      </w:r>
      <w:hyperlink r:id="rId69" w:anchor="/document/72275618/entry/1000" w:history="1">
        <w:r w:rsidRPr="00D53529">
          <w:rPr>
            <w:rStyle w:val="a7"/>
            <w:color w:val="auto"/>
            <w:u w:val="none"/>
          </w:rPr>
          <w:t>БК</w:t>
        </w:r>
      </w:hyperlink>
      <w:r w:rsidRPr="00D53529">
        <w:t xml:space="preserve"> _____;</w:t>
      </w:r>
    </w:p>
    <w:p w:rsidR="00D3445F" w:rsidRPr="00D53529" w:rsidRDefault="00D3445F" w:rsidP="00D73EEA">
      <w:pPr>
        <w:ind w:firstLine="0"/>
      </w:pPr>
      <w:r w:rsidRPr="00D53529">
        <w:t xml:space="preserve">                    (сумма прописью)                             (код </w:t>
      </w:r>
      <w:hyperlink r:id="rId70" w:anchor="/document/72275618/entry/1000" w:history="1">
        <w:r w:rsidRPr="00D53529">
          <w:rPr>
            <w:rStyle w:val="a7"/>
            <w:color w:val="auto"/>
            <w:u w:val="none"/>
          </w:rPr>
          <w:t>БК</w:t>
        </w:r>
      </w:hyperlink>
      <w:r w:rsidRPr="00D53529">
        <w:t>)</w:t>
      </w:r>
    </w:p>
    <w:p w:rsidR="00D3445F" w:rsidRPr="00D53529" w:rsidRDefault="00D3445F" w:rsidP="00D73EEA">
      <w:pPr>
        <w:ind w:firstLine="0"/>
      </w:pPr>
      <w:r w:rsidRPr="00D53529">
        <w:t xml:space="preserve">в 20__ году _____ (________________) рублей __ копеек - по коду </w:t>
      </w:r>
      <w:hyperlink r:id="rId71" w:anchor="/document/72275618/entry/1000" w:history="1">
        <w:r w:rsidRPr="00D53529">
          <w:rPr>
            <w:rStyle w:val="a7"/>
            <w:color w:val="auto"/>
            <w:u w:val="none"/>
          </w:rPr>
          <w:t>БК</w:t>
        </w:r>
      </w:hyperlink>
      <w:r w:rsidRPr="00D53529">
        <w:t xml:space="preserve"> _____;</w:t>
      </w:r>
    </w:p>
    <w:p w:rsidR="00D3445F" w:rsidRPr="00D53529" w:rsidRDefault="00D3445F" w:rsidP="00D73EEA">
      <w:pPr>
        <w:ind w:firstLine="0"/>
      </w:pPr>
      <w:r w:rsidRPr="00D53529">
        <w:t xml:space="preserve">                    (сумма прописью)                             (код </w:t>
      </w:r>
      <w:hyperlink r:id="rId72" w:anchor="/document/72275618/entry/1000" w:history="1">
        <w:r w:rsidRPr="00D53529">
          <w:rPr>
            <w:rStyle w:val="a7"/>
            <w:color w:val="auto"/>
            <w:u w:val="none"/>
          </w:rPr>
          <w:t>БК</w:t>
        </w:r>
      </w:hyperlink>
      <w:r w:rsidRPr="00D53529">
        <w:t>)</w:t>
      </w:r>
    </w:p>
    <w:p w:rsidR="00D3445F" w:rsidRPr="00D53529" w:rsidRDefault="00D3445F" w:rsidP="00D73EEA">
      <w:pPr>
        <w:ind w:firstLine="0"/>
      </w:pPr>
      <w:r w:rsidRPr="00D53529">
        <w:t xml:space="preserve">в 20__ году _____ (________________) рублей __ копеек - по коду </w:t>
      </w:r>
      <w:hyperlink r:id="rId73" w:anchor="/document/72275618/entry/1000" w:history="1">
        <w:r w:rsidRPr="00D53529">
          <w:rPr>
            <w:rStyle w:val="a7"/>
            <w:color w:val="auto"/>
            <w:u w:val="none"/>
          </w:rPr>
          <w:t>БК</w:t>
        </w:r>
      </w:hyperlink>
      <w:r w:rsidRPr="00D53529">
        <w:t xml:space="preserve"> _____.</w:t>
      </w:r>
    </w:p>
    <w:p w:rsidR="00D3445F" w:rsidRPr="00D53529" w:rsidRDefault="00D3445F" w:rsidP="00D73EEA">
      <w:pPr>
        <w:ind w:firstLine="0"/>
      </w:pPr>
      <w:r w:rsidRPr="00D53529">
        <w:t xml:space="preserve">                    (сумма прописью)                             (код </w:t>
      </w:r>
      <w:hyperlink r:id="rId74" w:anchor="/document/72275618/entry/1000" w:history="1">
        <w:r w:rsidRPr="00D53529">
          <w:rPr>
            <w:rStyle w:val="a7"/>
            <w:color w:val="auto"/>
            <w:u w:val="none"/>
          </w:rPr>
          <w:t>БК</w:t>
        </w:r>
      </w:hyperlink>
      <w:r w:rsidRPr="00D53529">
        <w:t>)</w:t>
      </w:r>
    </w:p>
    <w:p w:rsidR="00D3445F" w:rsidRPr="00D53529" w:rsidRDefault="00D3445F" w:rsidP="00D73EEA">
      <w:pPr>
        <w:ind w:firstLine="0"/>
      </w:pPr>
      <w:r w:rsidRPr="00D53529">
        <w:t xml:space="preserve">     2.2.  Субсидия  имеет  строго  целевое  назначение  и   используется</w:t>
      </w:r>
      <w:r w:rsidR="00D53529" w:rsidRPr="00D53529">
        <w:t xml:space="preserve"> </w:t>
      </w:r>
      <w:r w:rsidRPr="00D53529">
        <w:t xml:space="preserve">учреждением на цели, указанные в </w:t>
      </w:r>
      <w:hyperlink r:id="rId75" w:anchor="/document/403448536/entry/1211" w:history="1">
        <w:r w:rsidRPr="00D53529">
          <w:rPr>
            <w:rStyle w:val="a7"/>
            <w:color w:val="auto"/>
            <w:u w:val="none"/>
          </w:rPr>
          <w:t>пункте 1.1</w:t>
        </w:r>
      </w:hyperlink>
      <w:r w:rsidRPr="00D53529">
        <w:t xml:space="preserve"> настоящего Соглашения.</w:t>
      </w:r>
    </w:p>
    <w:p w:rsidR="00D3445F" w:rsidRPr="00D53529" w:rsidRDefault="00D3445F" w:rsidP="00D73EEA">
      <w:pPr>
        <w:ind w:firstLine="0"/>
      </w:pPr>
      <w:r w:rsidRPr="00D53529">
        <w:t xml:space="preserve">     2.3. Предоставление бюджетных ассигнований </w:t>
      </w:r>
      <w:proofErr w:type="gramStart"/>
      <w:r w:rsidRPr="00D53529">
        <w:t>производится  в</w:t>
      </w:r>
      <w:proofErr w:type="gramEnd"/>
      <w:r w:rsidRPr="00D53529">
        <w:t xml:space="preserve">  пределах</w:t>
      </w:r>
      <w:r w:rsidR="00D53529" w:rsidRPr="00D53529">
        <w:t xml:space="preserve"> </w:t>
      </w:r>
      <w:r w:rsidRPr="00D53529">
        <w:t>средств,  предусмотренных  в  бюджете   муниципального     образования на</w:t>
      </w:r>
      <w:r w:rsidR="00D53529" w:rsidRPr="00D53529">
        <w:t xml:space="preserve"> </w:t>
      </w:r>
      <w:r w:rsidRPr="00D53529">
        <w:t>соответствующий финансовый год и плановый период.</w:t>
      </w:r>
    </w:p>
    <w:p w:rsidR="00D3445F" w:rsidRPr="00D53529" w:rsidRDefault="00D3445F" w:rsidP="00D73EEA">
      <w:pPr>
        <w:ind w:firstLine="0"/>
      </w:pPr>
      <w:r w:rsidRPr="00D53529">
        <w:t xml:space="preserve">     2.4. Перечисление Субсидии осуществляется в установленном порядке:</w:t>
      </w:r>
    </w:p>
    <w:p w:rsidR="00D3445F" w:rsidRPr="00D53529" w:rsidRDefault="00D3445F" w:rsidP="00D73EEA">
      <w:pPr>
        <w:ind w:firstLine="0"/>
      </w:pPr>
      <w:r w:rsidRPr="00D53529">
        <w:t xml:space="preserve">     2.4.1.  </w:t>
      </w:r>
      <w:proofErr w:type="gramStart"/>
      <w:r w:rsidRPr="00D53529">
        <w:t>на  лицевой</w:t>
      </w:r>
      <w:proofErr w:type="gramEnd"/>
      <w:r w:rsidRPr="00D53529">
        <w:t xml:space="preserve">   счёт,   открытый   Учреждению   в   Управлении</w:t>
      </w:r>
    </w:p>
    <w:p w:rsidR="00D3445F" w:rsidRPr="00D53529" w:rsidRDefault="00D3445F" w:rsidP="00D73EEA">
      <w:pPr>
        <w:ind w:firstLine="0"/>
      </w:pPr>
      <w:r w:rsidRPr="00D53529">
        <w:t>Федерального казначейства по Республике Мордовия для  учёта  операций  со</w:t>
      </w:r>
      <w:r w:rsidR="00D53529" w:rsidRPr="00D53529">
        <w:t xml:space="preserve"> </w:t>
      </w:r>
      <w:r w:rsidRPr="00D53529">
        <w:t xml:space="preserve">средствами бюджетных учреждений </w:t>
      </w:r>
      <w:proofErr w:type="spellStart"/>
      <w:r w:rsidR="00337031" w:rsidRPr="00D53529">
        <w:t>Темниковского</w:t>
      </w:r>
      <w:proofErr w:type="spellEnd"/>
      <w:r w:rsidR="00337031" w:rsidRPr="00D53529">
        <w:t xml:space="preserve"> городского поселения </w:t>
      </w:r>
      <w:proofErr w:type="spellStart"/>
      <w:r w:rsidR="00063036" w:rsidRPr="00D53529">
        <w:t>Темниковского</w:t>
      </w:r>
      <w:proofErr w:type="spellEnd"/>
      <w:r w:rsidR="00D53529" w:rsidRPr="00D53529">
        <w:t xml:space="preserve"> муниципального </w:t>
      </w:r>
      <w:r w:rsidRPr="00D53529">
        <w:t>района согласно</w:t>
      </w:r>
      <w:r w:rsidR="00D53529" w:rsidRPr="00D53529">
        <w:t xml:space="preserve"> </w:t>
      </w:r>
      <w:r w:rsidRPr="00D53529">
        <w:t xml:space="preserve">графику  перечисления  Субсидии  в  соответствии  с     </w:t>
      </w:r>
      <w:hyperlink r:id="rId76" w:anchor="/document/403448536/entry/1210" w:history="1">
        <w:r w:rsidRPr="00D53529">
          <w:rPr>
            <w:rStyle w:val="a7"/>
            <w:color w:val="auto"/>
            <w:u w:val="none"/>
          </w:rPr>
          <w:t>приложением N 1</w:t>
        </w:r>
      </w:hyperlink>
      <w:r w:rsidRPr="00D53529">
        <w:t xml:space="preserve"> к</w:t>
      </w:r>
    </w:p>
    <w:p w:rsidR="00D3445F" w:rsidRPr="00D53529" w:rsidRDefault="00D3445F" w:rsidP="00D73EEA">
      <w:pPr>
        <w:ind w:firstLine="0"/>
      </w:pPr>
      <w:proofErr w:type="gramStart"/>
      <w:r w:rsidRPr="00D53529">
        <w:t>настоящему  Соглашению</w:t>
      </w:r>
      <w:proofErr w:type="gramEnd"/>
      <w:r w:rsidRPr="00D53529">
        <w:t>,   являющимся   неотъемлемой   частью   настоящего</w:t>
      </w:r>
      <w:r w:rsidR="00D53529" w:rsidRPr="00D53529">
        <w:t xml:space="preserve"> </w:t>
      </w:r>
      <w:r w:rsidRPr="00D53529">
        <w:t>Соглашения и заявки учреждения.</w:t>
      </w:r>
    </w:p>
    <w:p w:rsidR="00D3445F" w:rsidRPr="00D53529" w:rsidRDefault="00D3445F" w:rsidP="00D53529">
      <w:pPr>
        <w:ind w:firstLine="0"/>
        <w:jc w:val="center"/>
      </w:pPr>
      <w:r w:rsidRPr="00D53529">
        <w:t>III. Права и обязательства Сторон</w:t>
      </w:r>
    </w:p>
    <w:p w:rsidR="00D3445F" w:rsidRPr="00D53529" w:rsidRDefault="00D3445F" w:rsidP="00D73EEA">
      <w:pPr>
        <w:ind w:firstLine="0"/>
      </w:pPr>
      <w:r w:rsidRPr="00D53529">
        <w:t xml:space="preserve">     3.1. Главный распорядитель обязуется:</w:t>
      </w:r>
    </w:p>
    <w:p w:rsidR="00D3445F" w:rsidRPr="00D53529" w:rsidRDefault="00D3445F" w:rsidP="00D73EEA">
      <w:pPr>
        <w:ind w:firstLine="0"/>
      </w:pPr>
      <w:r w:rsidRPr="00D53529">
        <w:t xml:space="preserve">     3.1.1. Обеспечивать предоставление Учреждению Субсидии  на  цель(и),</w:t>
      </w:r>
      <w:r w:rsidR="00D53529">
        <w:t xml:space="preserve"> </w:t>
      </w:r>
      <w:r w:rsidRPr="00D53529">
        <w:t xml:space="preserve">указанные в </w:t>
      </w:r>
      <w:hyperlink r:id="rId77" w:anchor="/document/403448536/entry/1211" w:history="1">
        <w:r w:rsidRPr="00D53529">
          <w:rPr>
            <w:rStyle w:val="a7"/>
            <w:color w:val="auto"/>
            <w:u w:val="none"/>
          </w:rPr>
          <w:t>пункте 1.1</w:t>
        </w:r>
      </w:hyperlink>
      <w:r w:rsidRPr="00D53529">
        <w:t xml:space="preserve"> настоящего соглашения.</w:t>
      </w:r>
    </w:p>
    <w:p w:rsidR="00D3445F" w:rsidRPr="00D53529" w:rsidRDefault="00D3445F" w:rsidP="00D73EEA">
      <w:pPr>
        <w:ind w:firstLine="0"/>
      </w:pPr>
      <w:r w:rsidRPr="00D53529">
        <w:t xml:space="preserve">     3.1.2. Осуществлять </w:t>
      </w:r>
      <w:proofErr w:type="gramStart"/>
      <w:r w:rsidRPr="00D53529">
        <w:t>проверку  документов</w:t>
      </w:r>
      <w:proofErr w:type="gramEnd"/>
      <w:r w:rsidRPr="00D53529">
        <w:t>,  направляемых  Учреждением</w:t>
      </w:r>
      <w:r w:rsidR="00D53529">
        <w:t xml:space="preserve"> </w:t>
      </w:r>
      <w:r w:rsidRPr="00D53529">
        <w:t>Главному распорядителю в целях принятия последним решения о  перечислении</w:t>
      </w:r>
      <w:r w:rsidR="00D53529">
        <w:t xml:space="preserve"> </w:t>
      </w:r>
      <w:r w:rsidRPr="00D53529">
        <w:t>Субсидии.</w:t>
      </w:r>
    </w:p>
    <w:p w:rsidR="00D3445F" w:rsidRPr="00D73EEA" w:rsidRDefault="00D3445F" w:rsidP="00D73EEA">
      <w:pPr>
        <w:ind w:firstLine="0"/>
      </w:pPr>
      <w:r w:rsidRPr="00D53529">
        <w:t xml:space="preserve">     3.1.3. Осуществлять </w:t>
      </w:r>
      <w:proofErr w:type="gramStart"/>
      <w:r w:rsidRPr="00D53529">
        <w:t>контроль  за</w:t>
      </w:r>
      <w:proofErr w:type="gramEnd"/>
      <w:r w:rsidRPr="00D53529">
        <w:t xml:space="preserve">  соблюдением  Учреждением  порядка,</w:t>
      </w:r>
      <w:r w:rsidR="00D53529">
        <w:t xml:space="preserve"> </w:t>
      </w:r>
      <w:r w:rsidRPr="00D73EEA">
        <w:t>цели(ей)  и  условий  предоставления  Субсидии  и  других   обязательств,</w:t>
      </w:r>
      <w:r w:rsidR="00D53529">
        <w:t xml:space="preserve"> </w:t>
      </w:r>
      <w:r w:rsidRPr="00D73EEA">
        <w:t>предусмотренных Соглашением.</w:t>
      </w:r>
    </w:p>
    <w:p w:rsidR="00D3445F" w:rsidRPr="00D53529" w:rsidRDefault="00D3445F" w:rsidP="00D73EEA">
      <w:pPr>
        <w:ind w:firstLine="0"/>
      </w:pPr>
      <w:r w:rsidRPr="00D73EEA">
        <w:t xml:space="preserve">     3.1.4.   Осуществлять    оценку    результативности    осуществления</w:t>
      </w:r>
      <w:r w:rsidR="00D53529">
        <w:t xml:space="preserve"> </w:t>
      </w:r>
      <w:r w:rsidRPr="00D73EEA">
        <w:t xml:space="preserve">мероприятий, в целях </w:t>
      </w:r>
      <w:proofErr w:type="spellStart"/>
      <w:r w:rsidRPr="00D73EEA">
        <w:t>софинансирования</w:t>
      </w:r>
      <w:proofErr w:type="spellEnd"/>
      <w:r w:rsidRPr="00D73EEA">
        <w:t xml:space="preserve"> которых предоставляется Субсидия, с</w:t>
      </w:r>
      <w:r w:rsidR="00D53529">
        <w:t xml:space="preserve"> </w:t>
      </w:r>
      <w:r w:rsidRPr="00D73EEA">
        <w:t xml:space="preserve">учетом </w:t>
      </w:r>
      <w:r w:rsidRPr="00D53529">
        <w:t>обязательств по достижению значений показателей  результативности,</w:t>
      </w:r>
      <w:r w:rsidR="00D53529" w:rsidRPr="00D53529">
        <w:t xml:space="preserve"> </w:t>
      </w:r>
      <w:r w:rsidRPr="00D53529">
        <w:t xml:space="preserve">установленных в соответствии с </w:t>
      </w:r>
      <w:hyperlink r:id="rId78" w:anchor="/document/403448536/entry/334" w:history="1">
        <w:r w:rsidRPr="00D53529">
          <w:rPr>
            <w:rStyle w:val="a7"/>
            <w:color w:val="auto"/>
            <w:u w:val="none"/>
          </w:rPr>
          <w:t>пунктом 3.3.4.</w:t>
        </w:r>
      </w:hyperlink>
      <w:r w:rsidR="00D53529" w:rsidRPr="00D53529">
        <w:t xml:space="preserve"> </w:t>
      </w:r>
      <w:r w:rsidRPr="00D53529">
        <w:t>настоящего  Соглашения,  на</w:t>
      </w:r>
      <w:r w:rsidR="00D53529" w:rsidRPr="00D53529">
        <w:t xml:space="preserve"> </w:t>
      </w:r>
      <w:r w:rsidRPr="00D53529">
        <w:t>основании данных отчетности, предоставленной Учреждением.</w:t>
      </w:r>
    </w:p>
    <w:p w:rsidR="00D3445F" w:rsidRPr="00D53529" w:rsidRDefault="00D3445F" w:rsidP="00D73EEA">
      <w:pPr>
        <w:ind w:firstLine="0"/>
      </w:pPr>
      <w:r w:rsidRPr="00D53529">
        <w:t xml:space="preserve">     3.1.5. Приостановление предоставления Субсидии в случае установления</w:t>
      </w:r>
      <w:r w:rsidR="00D53529" w:rsidRPr="00D53529">
        <w:t xml:space="preserve"> </w:t>
      </w:r>
      <w:r w:rsidRPr="00D53529">
        <w:t xml:space="preserve">по итогам  оценки,  указанной  в  </w:t>
      </w:r>
      <w:hyperlink r:id="rId79" w:anchor="/document/403448536/entry/314" w:history="1">
        <w:r w:rsidRPr="00D53529">
          <w:rPr>
            <w:rStyle w:val="a7"/>
            <w:color w:val="auto"/>
            <w:u w:val="none"/>
          </w:rPr>
          <w:t>пункте  3.1.4.</w:t>
        </w:r>
      </w:hyperlink>
      <w:r w:rsidRPr="00D53529">
        <w:t xml:space="preserve">  настоящего  Соглашения,</w:t>
      </w:r>
      <w:r w:rsidR="00D53529" w:rsidRPr="00D53529">
        <w:t xml:space="preserve"> </w:t>
      </w:r>
      <w:r w:rsidRPr="00D53529">
        <w:t>факта(</w:t>
      </w:r>
      <w:proofErr w:type="spellStart"/>
      <w:r w:rsidRPr="00D53529">
        <w:t>ов</w:t>
      </w:r>
      <w:proofErr w:type="spellEnd"/>
      <w:r w:rsidRPr="00D53529">
        <w:t>)   нарушений   цели(ей)   и   условий,     определенных Порядком</w:t>
      </w:r>
      <w:r w:rsidR="00D53529" w:rsidRPr="00D53529">
        <w:t xml:space="preserve"> </w:t>
      </w:r>
      <w:r w:rsidRPr="00D53529">
        <w:t>предоставления субс</w:t>
      </w:r>
      <w:r w:rsidR="00D53529" w:rsidRPr="00D53529">
        <w:t xml:space="preserve">идии и  настоящим  Соглашением  </w:t>
      </w:r>
      <w:r w:rsidRPr="00D53529">
        <w:t>(получения  от  органа</w:t>
      </w:r>
      <w:r w:rsidR="00D53529" w:rsidRPr="00D53529">
        <w:t xml:space="preserve"> </w:t>
      </w:r>
      <w:r w:rsidRPr="00D53529">
        <w:t>муниципального финансового кон</w:t>
      </w:r>
      <w:r w:rsidR="00D53529" w:rsidRPr="00D53529">
        <w:t xml:space="preserve">троля информации  о  нарушении  </w:t>
      </w:r>
      <w:r w:rsidRPr="00D53529">
        <w:t>Учреждением</w:t>
      </w:r>
      <w:r w:rsidR="00D53529" w:rsidRPr="00D53529">
        <w:t xml:space="preserve"> </w:t>
      </w:r>
      <w:r w:rsidRPr="00D53529">
        <w:t>цели(ей)  и  условий  предоставления  Субсидии,  установленных  Порядками</w:t>
      </w:r>
      <w:r w:rsidR="00D53529" w:rsidRPr="00D53529">
        <w:t xml:space="preserve"> </w:t>
      </w:r>
      <w:r w:rsidRPr="00D53529">
        <w:t>предоставления  субсидии,  и  настоящим   Соглашением),   до   устранения</w:t>
      </w:r>
      <w:r w:rsidR="00D53529" w:rsidRPr="00D53529">
        <w:t xml:space="preserve"> указанных нарушений </w:t>
      </w:r>
      <w:r w:rsidRPr="00D53529">
        <w:t>с обязательным  уведомлением  Учреждения  не  позднее</w:t>
      </w:r>
      <w:r w:rsidR="00D53529" w:rsidRPr="00D53529">
        <w:t xml:space="preserve"> </w:t>
      </w:r>
      <w:r w:rsidRPr="00D53529">
        <w:t>5-ого календарного дня после принятия решения о приостановлении.</w:t>
      </w:r>
    </w:p>
    <w:p w:rsidR="00D3445F" w:rsidRPr="00D53529" w:rsidRDefault="00D3445F" w:rsidP="00D73EEA">
      <w:pPr>
        <w:ind w:firstLine="0"/>
      </w:pPr>
      <w:r w:rsidRPr="00D53529">
        <w:t xml:space="preserve">     3.1.6.  направлять  Учреждению  требование   о   возврате   Главному</w:t>
      </w:r>
      <w:r w:rsidR="00D53529" w:rsidRPr="00D53529">
        <w:t xml:space="preserve"> </w:t>
      </w:r>
      <w:r w:rsidRPr="00D53529">
        <w:t>распорядителю в районный бюджет Субсидии или ее  части,  в  том   числе в</w:t>
      </w:r>
      <w:r w:rsidR="00D53529" w:rsidRPr="00D53529">
        <w:t xml:space="preserve"> </w:t>
      </w:r>
      <w:r w:rsidRPr="00D53529">
        <w:t>с</w:t>
      </w:r>
      <w:r w:rsidR="00D53529" w:rsidRPr="00D53529">
        <w:t xml:space="preserve">лучае не устранения нарушений,  </w:t>
      </w:r>
      <w:r w:rsidRPr="00D53529">
        <w:t xml:space="preserve">указанных  в  </w:t>
      </w:r>
      <w:hyperlink r:id="rId80" w:anchor="/document/403448536/entry/314" w:history="1">
        <w:r w:rsidRPr="00D53529">
          <w:rPr>
            <w:rStyle w:val="a7"/>
            <w:color w:val="auto"/>
            <w:u w:val="none"/>
          </w:rPr>
          <w:t>пункте  3.1.4.</w:t>
        </w:r>
      </w:hyperlink>
      <w:r w:rsidRPr="00D53529">
        <w:t xml:space="preserve">  настоящего</w:t>
      </w:r>
      <w:r w:rsidR="00D53529" w:rsidRPr="00D53529">
        <w:t xml:space="preserve"> </w:t>
      </w:r>
      <w:r w:rsidRPr="00D53529">
        <w:t>Соглашения, в размере и сроки, установленные в данном требовании.</w:t>
      </w:r>
    </w:p>
    <w:p w:rsidR="00D3445F" w:rsidRPr="00D53529" w:rsidRDefault="00D3445F" w:rsidP="00D73EEA">
      <w:pPr>
        <w:ind w:firstLine="0"/>
      </w:pPr>
      <w:r w:rsidRPr="00D53529">
        <w:t xml:space="preserve">     3.2. Главный распорядитель вправе:</w:t>
      </w:r>
    </w:p>
    <w:p w:rsidR="00D3445F" w:rsidRPr="00D53529" w:rsidRDefault="00D3445F" w:rsidP="00D73EEA">
      <w:pPr>
        <w:ind w:firstLine="0"/>
      </w:pPr>
      <w:r w:rsidRPr="00D73EEA">
        <w:t xml:space="preserve">     3.2.1. В случае изменения в течение финансового года объема средств,</w:t>
      </w:r>
      <w:r w:rsidR="00D53529">
        <w:t xml:space="preserve"> </w:t>
      </w:r>
      <w:r w:rsidRPr="00D73EEA">
        <w:t xml:space="preserve">предусмотренных  в    бюджете  </w:t>
      </w:r>
      <w:proofErr w:type="spellStart"/>
      <w:r w:rsidR="00337031" w:rsidRPr="00D73EEA">
        <w:t>Темниковского</w:t>
      </w:r>
      <w:proofErr w:type="spellEnd"/>
      <w:r w:rsidR="00337031" w:rsidRPr="00D73EEA">
        <w:t xml:space="preserve"> городского поселения </w:t>
      </w:r>
      <w:proofErr w:type="spellStart"/>
      <w:r w:rsidR="00337031" w:rsidRPr="00D73EEA">
        <w:t>Темниковского</w:t>
      </w:r>
      <w:proofErr w:type="spellEnd"/>
      <w:r w:rsidR="00337031" w:rsidRPr="00D73EEA">
        <w:t xml:space="preserve"> </w:t>
      </w:r>
      <w:r w:rsidRPr="00D73EEA">
        <w:t xml:space="preserve">  муниципального  района</w:t>
      </w:r>
      <w:r w:rsidR="00D53529">
        <w:t xml:space="preserve"> </w:t>
      </w:r>
      <w:r w:rsidRPr="00D73EEA">
        <w:t>Республики Мордовия на предоставление субсидии, принимать соответствующее</w:t>
      </w:r>
      <w:r w:rsidR="00D53529">
        <w:t xml:space="preserve"> решение об </w:t>
      </w:r>
      <w:r w:rsidRPr="00D73EEA">
        <w:t>увеличении (уменьшении) объема лимитов бюджетных  обязательств</w:t>
      </w:r>
      <w:r w:rsidR="00D53529">
        <w:t xml:space="preserve"> </w:t>
      </w:r>
      <w:r w:rsidRPr="00D53529">
        <w:t>Главному  распорядителю  для  предоставления  субсидии,   предусмотренной</w:t>
      </w:r>
      <w:r w:rsidR="00D53529" w:rsidRPr="00D53529">
        <w:t xml:space="preserve"> </w:t>
      </w:r>
      <w:r w:rsidRPr="00D53529">
        <w:t xml:space="preserve">Учреждению, указанной в </w:t>
      </w:r>
      <w:hyperlink r:id="rId81" w:anchor="/document/403448536/entry/1221" w:history="1">
        <w:r w:rsidRPr="00D53529">
          <w:rPr>
            <w:rStyle w:val="a7"/>
            <w:color w:val="auto"/>
            <w:u w:val="none"/>
          </w:rPr>
          <w:t>пункте 2.1.</w:t>
        </w:r>
      </w:hyperlink>
      <w:r w:rsidRPr="00D53529">
        <w:t xml:space="preserve"> настоящего Соглашения;</w:t>
      </w:r>
    </w:p>
    <w:p w:rsidR="00D3445F" w:rsidRPr="00D53529" w:rsidRDefault="00D3445F" w:rsidP="00D73EEA">
      <w:pPr>
        <w:ind w:firstLine="0"/>
      </w:pPr>
      <w:r w:rsidRPr="00D53529">
        <w:t xml:space="preserve">     3.2.2. </w:t>
      </w:r>
      <w:proofErr w:type="gramStart"/>
      <w:r w:rsidRPr="00D53529">
        <w:t>Осуществлять  контроль</w:t>
      </w:r>
      <w:proofErr w:type="gramEnd"/>
      <w:r w:rsidRPr="00D53529">
        <w:t xml:space="preserve">  за  соблюдением  Учреждением  условий</w:t>
      </w:r>
      <w:r w:rsidR="00D53529" w:rsidRPr="00D53529">
        <w:t xml:space="preserve"> </w:t>
      </w:r>
      <w:r w:rsidRPr="00D53529">
        <w:t>предоставления субсидии, а также за использованием  Учреждением  субсидии</w:t>
      </w:r>
      <w:r w:rsidR="00D53529" w:rsidRPr="00D53529">
        <w:t xml:space="preserve"> </w:t>
      </w:r>
      <w:r w:rsidRPr="00D53529">
        <w:t>по целевому назначению.</w:t>
      </w:r>
    </w:p>
    <w:p w:rsidR="00D3445F" w:rsidRPr="00D53529" w:rsidRDefault="00D3445F" w:rsidP="00D73EEA">
      <w:pPr>
        <w:ind w:firstLine="0"/>
      </w:pPr>
      <w:r w:rsidRPr="00D53529">
        <w:t xml:space="preserve">     3.2.3. Приостанавливать перечисление субсидии в </w:t>
      </w:r>
      <w:proofErr w:type="gramStart"/>
      <w:r w:rsidRPr="00D53529">
        <w:t>случае  несоблюдения</w:t>
      </w:r>
      <w:proofErr w:type="gramEnd"/>
      <w:r w:rsidR="00D53529" w:rsidRPr="00D53529">
        <w:t xml:space="preserve"> </w:t>
      </w:r>
      <w:r w:rsidRPr="00D53529">
        <w:t>Учреждением обязательств, предусмотренных  Соглашением,  а  также  сроков</w:t>
      </w:r>
      <w:r w:rsidR="00D53529" w:rsidRPr="00D53529">
        <w:t xml:space="preserve"> </w:t>
      </w:r>
      <w:r w:rsidRPr="00D53529">
        <w:t>представления отчетности.</w:t>
      </w:r>
    </w:p>
    <w:p w:rsidR="00D3445F" w:rsidRPr="00D73EEA" w:rsidRDefault="00D3445F" w:rsidP="00D73EEA">
      <w:pPr>
        <w:ind w:firstLine="0"/>
      </w:pPr>
      <w:r w:rsidRPr="00D53529">
        <w:lastRenderedPageBreak/>
        <w:t xml:space="preserve">     3.2.4. Требовать возврата в бюджет </w:t>
      </w:r>
      <w:proofErr w:type="spellStart"/>
      <w:r w:rsidR="00337031" w:rsidRPr="00D53529">
        <w:t>Темникоского</w:t>
      </w:r>
      <w:proofErr w:type="spellEnd"/>
      <w:r w:rsidR="00A243B4">
        <w:t xml:space="preserve"> городского поселения </w:t>
      </w:r>
      <w:proofErr w:type="spellStart"/>
      <w:proofErr w:type="gramStart"/>
      <w:r w:rsidR="00A243B4">
        <w:t>Т</w:t>
      </w:r>
      <w:r w:rsidR="00337031" w:rsidRPr="00D53529">
        <w:t>емниковского</w:t>
      </w:r>
      <w:proofErr w:type="spellEnd"/>
      <w:r w:rsidR="00337031" w:rsidRPr="00D53529">
        <w:t xml:space="preserve"> </w:t>
      </w:r>
      <w:r w:rsidRPr="00D53529">
        <w:t xml:space="preserve"> </w:t>
      </w:r>
      <w:r w:rsidRPr="00D73EEA">
        <w:t>муниципального</w:t>
      </w:r>
      <w:proofErr w:type="gramEnd"/>
      <w:r w:rsidRPr="00D73EEA">
        <w:t xml:space="preserve">  района</w:t>
      </w:r>
      <w:r w:rsidR="00D53529">
        <w:t xml:space="preserve"> </w:t>
      </w:r>
      <w:r w:rsidRPr="00D73EEA">
        <w:t>Республики Мордовия субсидии, использованной на цели, не  предусмотренные</w:t>
      </w:r>
      <w:r w:rsidR="00D53529">
        <w:t xml:space="preserve"> </w:t>
      </w:r>
      <w:r w:rsidRPr="00D73EEA">
        <w:t>настоящим Соглашением, в недельный  срок  со  дня  получения  Учреждением</w:t>
      </w:r>
    </w:p>
    <w:p w:rsidR="00D3445F" w:rsidRPr="00D73EEA" w:rsidRDefault="00D3445F" w:rsidP="00D73EEA">
      <w:pPr>
        <w:ind w:firstLine="0"/>
      </w:pPr>
      <w:r w:rsidRPr="00D73EEA">
        <w:t>требования о возврате.</w:t>
      </w:r>
    </w:p>
    <w:p w:rsidR="00D3445F" w:rsidRPr="00D73EEA" w:rsidRDefault="00D3445F" w:rsidP="00D73EEA">
      <w:pPr>
        <w:ind w:firstLine="0"/>
      </w:pPr>
      <w:r w:rsidRPr="00D73EEA">
        <w:t xml:space="preserve">     3.2.5. Запрашивать у Учреждения информацию и </w:t>
      </w:r>
      <w:proofErr w:type="gramStart"/>
      <w:r w:rsidRPr="00D73EEA">
        <w:t>документы,  необходимые</w:t>
      </w:r>
      <w:proofErr w:type="gramEnd"/>
    </w:p>
    <w:p w:rsidR="00214F90" w:rsidRPr="00D73EEA" w:rsidRDefault="00214F90" w:rsidP="00D73EEA">
      <w:pPr>
        <w:ind w:firstLine="0"/>
      </w:pPr>
    </w:p>
    <w:sectPr w:rsidR="00214F90" w:rsidRPr="00D73EEA" w:rsidSect="00D73EEA">
      <w:pgSz w:w="11906" w:h="16838"/>
      <w:pgMar w:top="1134" w:right="74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6C0"/>
    <w:multiLevelType w:val="multilevel"/>
    <w:tmpl w:val="C65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D4225"/>
    <w:multiLevelType w:val="multilevel"/>
    <w:tmpl w:val="B1AA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05C23"/>
    <w:multiLevelType w:val="multilevel"/>
    <w:tmpl w:val="0E22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C45DA"/>
    <w:multiLevelType w:val="multilevel"/>
    <w:tmpl w:val="E22A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86F81"/>
    <w:multiLevelType w:val="multilevel"/>
    <w:tmpl w:val="EF2C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F0D73"/>
    <w:multiLevelType w:val="multilevel"/>
    <w:tmpl w:val="36A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C75BD"/>
    <w:multiLevelType w:val="multilevel"/>
    <w:tmpl w:val="2A2C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14DEE"/>
    <w:multiLevelType w:val="multilevel"/>
    <w:tmpl w:val="CE2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A3867"/>
    <w:multiLevelType w:val="multilevel"/>
    <w:tmpl w:val="FC3E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A50C9"/>
    <w:multiLevelType w:val="multilevel"/>
    <w:tmpl w:val="D71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1591A"/>
    <w:multiLevelType w:val="multilevel"/>
    <w:tmpl w:val="148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230F5"/>
    <w:multiLevelType w:val="multilevel"/>
    <w:tmpl w:val="D10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F64D91"/>
    <w:multiLevelType w:val="multilevel"/>
    <w:tmpl w:val="EC56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123B9E"/>
    <w:multiLevelType w:val="multilevel"/>
    <w:tmpl w:val="DE8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B33EC3"/>
    <w:multiLevelType w:val="multilevel"/>
    <w:tmpl w:val="0C1E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4F5316"/>
    <w:multiLevelType w:val="multilevel"/>
    <w:tmpl w:val="84FC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B50C8"/>
    <w:multiLevelType w:val="multilevel"/>
    <w:tmpl w:val="BB8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16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FA"/>
    <w:rsid w:val="00006310"/>
    <w:rsid w:val="00063036"/>
    <w:rsid w:val="000B53D3"/>
    <w:rsid w:val="000C50AA"/>
    <w:rsid w:val="001472EF"/>
    <w:rsid w:val="0016654C"/>
    <w:rsid w:val="00196D15"/>
    <w:rsid w:val="001A307B"/>
    <w:rsid w:val="00214F90"/>
    <w:rsid w:val="00215DBB"/>
    <w:rsid w:val="00236DF5"/>
    <w:rsid w:val="00252FD6"/>
    <w:rsid w:val="002565BC"/>
    <w:rsid w:val="002731C1"/>
    <w:rsid w:val="002906FA"/>
    <w:rsid w:val="002A2EB6"/>
    <w:rsid w:val="00304F00"/>
    <w:rsid w:val="00337031"/>
    <w:rsid w:val="00343C82"/>
    <w:rsid w:val="00356D91"/>
    <w:rsid w:val="00357409"/>
    <w:rsid w:val="00363D6F"/>
    <w:rsid w:val="003C0B91"/>
    <w:rsid w:val="004557EC"/>
    <w:rsid w:val="004A6AC0"/>
    <w:rsid w:val="004E5ABD"/>
    <w:rsid w:val="004F33BF"/>
    <w:rsid w:val="005B5BF8"/>
    <w:rsid w:val="005D4E70"/>
    <w:rsid w:val="005E54A0"/>
    <w:rsid w:val="0060339C"/>
    <w:rsid w:val="00664508"/>
    <w:rsid w:val="007B1F4A"/>
    <w:rsid w:val="007C74A1"/>
    <w:rsid w:val="007D28E4"/>
    <w:rsid w:val="00927BD3"/>
    <w:rsid w:val="009B4CA0"/>
    <w:rsid w:val="00A243B4"/>
    <w:rsid w:val="00A257C7"/>
    <w:rsid w:val="00A940F4"/>
    <w:rsid w:val="00AC0233"/>
    <w:rsid w:val="00AD07D8"/>
    <w:rsid w:val="00AD46AB"/>
    <w:rsid w:val="00B01F14"/>
    <w:rsid w:val="00B77453"/>
    <w:rsid w:val="00B92BC5"/>
    <w:rsid w:val="00B94039"/>
    <w:rsid w:val="00BB17AA"/>
    <w:rsid w:val="00CF25BC"/>
    <w:rsid w:val="00D03A42"/>
    <w:rsid w:val="00D13BD2"/>
    <w:rsid w:val="00D3445F"/>
    <w:rsid w:val="00D53529"/>
    <w:rsid w:val="00D73EEA"/>
    <w:rsid w:val="00DC0CE9"/>
    <w:rsid w:val="00E21BB4"/>
    <w:rsid w:val="00E372DE"/>
    <w:rsid w:val="00EA27CC"/>
    <w:rsid w:val="00EA7917"/>
    <w:rsid w:val="00EC309E"/>
    <w:rsid w:val="00F157B8"/>
    <w:rsid w:val="00F57845"/>
    <w:rsid w:val="00FB6390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6D20"/>
  <w15:chartTrackingRefBased/>
  <w15:docId w15:val="{C656F792-FBB6-4238-92A7-B8AA2063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0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09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731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31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3574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link w:val="60"/>
    <w:uiPriority w:val="9"/>
    <w:qFormat/>
    <w:rsid w:val="00214F9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09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1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1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740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14F9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a3">
    <w:name w:val="Комментарий"/>
    <w:basedOn w:val="a"/>
    <w:next w:val="a"/>
    <w:uiPriority w:val="99"/>
    <w:rsid w:val="00EC309E"/>
    <w:pPr>
      <w:spacing w:before="75"/>
      <w:ind w:left="170" w:firstLine="0"/>
    </w:pPr>
    <w:rPr>
      <w:color w:val="353842"/>
    </w:rPr>
  </w:style>
  <w:style w:type="character" w:customStyle="1" w:styleId="a4">
    <w:name w:val="Цветовое выделение"/>
    <w:uiPriority w:val="99"/>
    <w:rsid w:val="00EC309E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EC309E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Strong"/>
    <w:basedOn w:val="a0"/>
    <w:uiPriority w:val="22"/>
    <w:qFormat/>
    <w:rsid w:val="004E5ABD"/>
    <w:rPr>
      <w:b/>
      <w:bCs/>
    </w:rPr>
  </w:style>
  <w:style w:type="paragraph" w:customStyle="1" w:styleId="headertext">
    <w:name w:val="headertext"/>
    <w:basedOn w:val="a"/>
    <w:rsid w:val="002731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2731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2731C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36D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msonormal0">
    <w:name w:val="msonormal"/>
    <w:basedOn w:val="a"/>
    <w:rsid w:val="00214F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FollowedHyperlink"/>
    <w:basedOn w:val="a0"/>
    <w:uiPriority w:val="99"/>
    <w:semiHidden/>
    <w:unhideWhenUsed/>
    <w:rsid w:val="00214F90"/>
    <w:rPr>
      <w:color w:val="800080"/>
      <w:u w:val="single"/>
    </w:rPr>
  </w:style>
  <w:style w:type="character" w:customStyle="1" w:styleId="visually-hidden">
    <w:name w:val="visually-hidden"/>
    <w:basedOn w:val="a0"/>
    <w:rsid w:val="00214F90"/>
  </w:style>
  <w:style w:type="character" w:customStyle="1" w:styleId="top-navlabel">
    <w:name w:val="top-nav__label"/>
    <w:basedOn w:val="a0"/>
    <w:rsid w:val="00214F90"/>
  </w:style>
  <w:style w:type="character" w:customStyle="1" w:styleId="description">
    <w:name w:val="description"/>
    <w:basedOn w:val="a0"/>
    <w:rsid w:val="00214F90"/>
  </w:style>
  <w:style w:type="character" w:customStyle="1" w:styleId="headerplatform-svgbox">
    <w:name w:val="header__platform-svgbox"/>
    <w:basedOn w:val="a0"/>
    <w:rsid w:val="00214F90"/>
  </w:style>
  <w:style w:type="character" w:customStyle="1" w:styleId="headerplatform-text">
    <w:name w:val="header__platform-text"/>
    <w:basedOn w:val="a0"/>
    <w:rsid w:val="00214F90"/>
  </w:style>
  <w:style w:type="character" w:customStyle="1" w:styleId="headerpremium-link-text">
    <w:name w:val="header__premium-link-text"/>
    <w:basedOn w:val="a0"/>
    <w:rsid w:val="00214F90"/>
  </w:style>
  <w:style w:type="character" w:customStyle="1" w:styleId="pm-tooltip">
    <w:name w:val="pm-tooltip"/>
    <w:basedOn w:val="a0"/>
    <w:rsid w:val="00214F90"/>
  </w:style>
  <w:style w:type="character" w:customStyle="1" w:styleId="usernavtext-chat">
    <w:name w:val="usernav__text-chat"/>
    <w:basedOn w:val="a0"/>
    <w:rsid w:val="00214F90"/>
  </w:style>
  <w:style w:type="character" w:customStyle="1" w:styleId="notice-new">
    <w:name w:val="notice-new"/>
    <w:basedOn w:val="a0"/>
    <w:rsid w:val="00214F90"/>
  </w:style>
  <w:style w:type="character" w:customStyle="1" w:styleId="loginbuttonspan">
    <w:name w:val="login__button_span"/>
    <w:basedOn w:val="a0"/>
    <w:rsid w:val="00214F90"/>
  </w:style>
  <w:style w:type="character" w:customStyle="1" w:styleId="top-sliderelement-counter">
    <w:name w:val="top-slider__element-counter"/>
    <w:basedOn w:val="a0"/>
    <w:rsid w:val="00214F90"/>
  </w:style>
  <w:style w:type="character" w:customStyle="1" w:styleId="sidebarcounter">
    <w:name w:val="sidebar__counter"/>
    <w:basedOn w:val="a0"/>
    <w:rsid w:val="00214F90"/>
  </w:style>
  <w:style w:type="character" w:customStyle="1" w:styleId="sidebarsubicon">
    <w:name w:val="sidebar__subicon"/>
    <w:basedOn w:val="a0"/>
    <w:rsid w:val="00214F90"/>
  </w:style>
  <w:style w:type="paragraph" w:customStyle="1" w:styleId="sidebarmore">
    <w:name w:val="sidebar__more"/>
    <w:basedOn w:val="a"/>
    <w:rsid w:val="00214F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idebartitle">
    <w:name w:val="sidebar__title"/>
    <w:basedOn w:val="a"/>
    <w:rsid w:val="00214F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idebarlink-container">
    <w:name w:val="sidebar__link-container"/>
    <w:basedOn w:val="a0"/>
    <w:rsid w:val="00214F90"/>
  </w:style>
  <w:style w:type="character" w:customStyle="1" w:styleId="breadcrumbarrow">
    <w:name w:val="breadcrumb__arrow"/>
    <w:basedOn w:val="a0"/>
    <w:rsid w:val="00214F90"/>
  </w:style>
  <w:style w:type="character" w:customStyle="1" w:styleId="statusblock">
    <w:name w:val="status__block"/>
    <w:basedOn w:val="a0"/>
    <w:rsid w:val="00214F90"/>
  </w:style>
  <w:style w:type="character" w:customStyle="1" w:styleId="core-date-format">
    <w:name w:val="core-date-format"/>
    <w:basedOn w:val="a0"/>
    <w:rsid w:val="00214F90"/>
  </w:style>
  <w:style w:type="character" w:customStyle="1" w:styleId="rubric-title">
    <w:name w:val="rubric-title"/>
    <w:basedOn w:val="a0"/>
    <w:rsid w:val="00214F90"/>
  </w:style>
  <w:style w:type="character" w:customStyle="1" w:styleId="comments-buttonlabel">
    <w:name w:val="comments-button__label"/>
    <w:basedOn w:val="a0"/>
    <w:rsid w:val="00214F90"/>
  </w:style>
  <w:style w:type="character" w:customStyle="1" w:styleId="favoritenumber">
    <w:name w:val="favorite__number"/>
    <w:basedOn w:val="a0"/>
    <w:rsid w:val="00214F90"/>
  </w:style>
  <w:style w:type="character" w:customStyle="1" w:styleId="stats-block">
    <w:name w:val="stats-block"/>
    <w:basedOn w:val="a0"/>
    <w:rsid w:val="00214F90"/>
  </w:style>
  <w:style w:type="character" w:customStyle="1" w:styleId="stat">
    <w:name w:val="stat"/>
    <w:basedOn w:val="a0"/>
    <w:rsid w:val="00214F90"/>
  </w:style>
  <w:style w:type="character" w:customStyle="1" w:styleId="core-count-format">
    <w:name w:val="core-count-format"/>
    <w:basedOn w:val="a0"/>
    <w:rsid w:val="00214F90"/>
  </w:style>
  <w:style w:type="character" w:styleId="aa">
    <w:name w:val="Emphasis"/>
    <w:basedOn w:val="a0"/>
    <w:uiPriority w:val="20"/>
    <w:qFormat/>
    <w:rsid w:val="00214F90"/>
    <w:rPr>
      <w:i/>
      <w:iCs/>
    </w:rPr>
  </w:style>
  <w:style w:type="character" w:customStyle="1" w:styleId="h77019b70">
    <w:name w:val="h77019b70"/>
    <w:basedOn w:val="a0"/>
    <w:rsid w:val="00214F90"/>
  </w:style>
  <w:style w:type="character" w:customStyle="1" w:styleId="o975892e5">
    <w:name w:val="o975892e5"/>
    <w:basedOn w:val="a0"/>
    <w:rsid w:val="00214F90"/>
  </w:style>
  <w:style w:type="character" w:customStyle="1" w:styleId="zvzrwau">
    <w:name w:val="zvzrwau"/>
    <w:basedOn w:val="a0"/>
    <w:rsid w:val="00214F90"/>
  </w:style>
  <w:style w:type="character" w:customStyle="1" w:styleId="authorsjob">
    <w:name w:val="authors__job"/>
    <w:basedOn w:val="a0"/>
    <w:rsid w:val="00214F90"/>
  </w:style>
  <w:style w:type="character" w:customStyle="1" w:styleId="commentscounter">
    <w:name w:val="comments__counter"/>
    <w:basedOn w:val="a0"/>
    <w:rsid w:val="00214F90"/>
  </w:style>
  <w:style w:type="character" w:customStyle="1" w:styleId="text-comment-2">
    <w:name w:val="text-comment-2"/>
    <w:basedOn w:val="a0"/>
    <w:rsid w:val="00214F90"/>
  </w:style>
  <w:style w:type="character" w:customStyle="1" w:styleId="commentdate">
    <w:name w:val="comment__date"/>
    <w:basedOn w:val="a0"/>
    <w:rsid w:val="00214F90"/>
  </w:style>
  <w:style w:type="paragraph" w:customStyle="1" w:styleId="commentsauth-required">
    <w:name w:val="comments__auth-required"/>
    <w:basedOn w:val="a"/>
    <w:rsid w:val="00214F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login-button">
    <w:name w:val="login-button"/>
    <w:basedOn w:val="a0"/>
    <w:rsid w:val="00214F90"/>
  </w:style>
  <w:style w:type="character" w:customStyle="1" w:styleId="summ">
    <w:name w:val="summ"/>
    <w:basedOn w:val="a0"/>
    <w:rsid w:val="00214F90"/>
  </w:style>
  <w:style w:type="paragraph" w:customStyle="1" w:styleId="feed-itemdescription">
    <w:name w:val="feed-item__description"/>
    <w:basedOn w:val="a"/>
    <w:rsid w:val="00214F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0">
    <w:name w:val="!pt-0"/>
    <w:basedOn w:val="a0"/>
    <w:rsid w:val="00214F90"/>
  </w:style>
  <w:style w:type="paragraph" w:customStyle="1" w:styleId="major-promotiontext">
    <w:name w:val="major-promotion__text"/>
    <w:basedOn w:val="a"/>
    <w:rsid w:val="00214F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line-clamp-2">
    <w:name w:val="line-clamp-2"/>
    <w:basedOn w:val="a0"/>
    <w:rsid w:val="00214F90"/>
  </w:style>
  <w:style w:type="character" w:customStyle="1" w:styleId="blogtitle">
    <w:name w:val="blog__title"/>
    <w:basedOn w:val="a0"/>
    <w:rsid w:val="00214F90"/>
  </w:style>
  <w:style w:type="character" w:customStyle="1" w:styleId="button-text">
    <w:name w:val="button-text"/>
    <w:basedOn w:val="a0"/>
    <w:rsid w:val="00214F90"/>
  </w:style>
  <w:style w:type="paragraph" w:customStyle="1" w:styleId="my-0">
    <w:name w:val="my-0"/>
    <w:basedOn w:val="a"/>
    <w:rsid w:val="00214F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4F90"/>
    <w:pPr>
      <w:widowControl/>
      <w:pBdr>
        <w:bottom w:val="single" w:sz="6" w:space="1" w:color="auto"/>
      </w:pBdr>
      <w:autoSpaceDE/>
      <w:autoSpaceDN/>
      <w:adjustRightInd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14F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lock">
    <w:name w:val="block"/>
    <w:basedOn w:val="a0"/>
    <w:rsid w:val="00214F90"/>
  </w:style>
  <w:style w:type="character" w:customStyle="1" w:styleId="mr-2">
    <w:name w:val="mr-2"/>
    <w:basedOn w:val="a0"/>
    <w:rsid w:val="00214F90"/>
  </w:style>
  <w:style w:type="character" w:customStyle="1" w:styleId="text-primary-disabled">
    <w:name w:val="text-primary-disabled"/>
    <w:basedOn w:val="a0"/>
    <w:rsid w:val="00214F9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4F90"/>
    <w:pPr>
      <w:widowControl/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14F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i-text">
    <w:name w:val="ui-text"/>
    <w:basedOn w:val="a0"/>
    <w:rsid w:val="00214F90"/>
  </w:style>
  <w:style w:type="character" w:customStyle="1" w:styleId="w-full">
    <w:name w:val="w-full"/>
    <w:basedOn w:val="a0"/>
    <w:rsid w:val="00214F90"/>
  </w:style>
  <w:style w:type="character" w:customStyle="1" w:styleId="nowrap">
    <w:name w:val="nowrap"/>
    <w:basedOn w:val="a0"/>
    <w:rsid w:val="00214F90"/>
  </w:style>
  <w:style w:type="paragraph" w:customStyle="1" w:styleId="m-0">
    <w:name w:val="m-0"/>
    <w:basedOn w:val="a"/>
    <w:rsid w:val="00214F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lip-clockpiece">
    <w:name w:val="flip-clock__piece"/>
    <w:basedOn w:val="a0"/>
    <w:rsid w:val="00214F90"/>
  </w:style>
  <w:style w:type="character" w:customStyle="1" w:styleId="flip-clockcard">
    <w:name w:val="flip-clock__card"/>
    <w:basedOn w:val="a0"/>
    <w:rsid w:val="00214F90"/>
  </w:style>
  <w:style w:type="character" w:customStyle="1" w:styleId="whitespace-nowrap">
    <w:name w:val="whitespace-nowrap"/>
    <w:basedOn w:val="a0"/>
    <w:rsid w:val="00214F90"/>
  </w:style>
  <w:style w:type="character" w:customStyle="1" w:styleId="absolute">
    <w:name w:val="absolute"/>
    <w:basedOn w:val="a0"/>
    <w:rsid w:val="00214F90"/>
  </w:style>
  <w:style w:type="paragraph" w:customStyle="1" w:styleId="s9">
    <w:name w:val="s_9"/>
    <w:basedOn w:val="a"/>
    <w:rsid w:val="007B1F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7B1F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7B1F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7B1F4A"/>
  </w:style>
  <w:style w:type="paragraph" w:customStyle="1" w:styleId="s1">
    <w:name w:val="s_1"/>
    <w:basedOn w:val="a"/>
    <w:rsid w:val="007B1F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7B1F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B4C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4C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dent1">
    <w:name w:val="indent_1"/>
    <w:basedOn w:val="a"/>
    <w:rsid w:val="007D28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344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344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s37">
    <w:name w:val="s_37"/>
    <w:basedOn w:val="a"/>
    <w:rsid w:val="00D344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52">
    <w:name w:val="s_52"/>
    <w:basedOn w:val="a"/>
    <w:rsid w:val="00D344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D344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39946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</w:divsChild>
    </w:div>
    <w:div w:id="963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0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3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1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7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03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74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31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23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8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750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90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1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57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47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61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43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8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10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691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6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37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36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536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9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89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71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85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46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29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77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71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77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51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72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7407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988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67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1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61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0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34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83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44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7297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37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12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651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2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139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14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107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09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15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9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70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746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54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4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386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7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046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345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76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54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7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0186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84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479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08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2359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44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98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45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56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435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628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27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77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67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4661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20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50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7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3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757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799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39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259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09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0778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4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19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55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34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9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159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8101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36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98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24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60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2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59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25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62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090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81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889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46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720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05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03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38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06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56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05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36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570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04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07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938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89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216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971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063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086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15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0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72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33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75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72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551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013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68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284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67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68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14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A6563"/>
                        <w:left w:val="single" w:sz="12" w:space="0" w:color="1A6563"/>
                        <w:bottom w:val="single" w:sz="12" w:space="0" w:color="1A6563"/>
                        <w:right w:val="single" w:sz="12" w:space="0" w:color="1A6563"/>
                      </w:divBdr>
                    </w:div>
                  </w:divsChild>
                </w:div>
              </w:divsChild>
            </w:div>
          </w:divsChild>
        </w:div>
        <w:div w:id="1142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43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4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9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2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7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9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8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0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593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C"/>
                                    <w:right w:val="none" w:sz="0" w:space="0" w:color="auto"/>
                                  </w:divBdr>
                                  <w:divsChild>
                                    <w:div w:id="5323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9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53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21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02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7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7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8723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C"/>
                                    <w:right w:val="none" w:sz="0" w:space="0" w:color="auto"/>
                                  </w:divBdr>
                                  <w:divsChild>
                                    <w:div w:id="14159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2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64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12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35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1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61068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9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1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127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94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0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71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841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2469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9739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201087489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6123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74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3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128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566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1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7285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7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8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CDA"/>
                                                    <w:left w:val="single" w:sz="6" w:space="0" w:color="DDDCDA"/>
                                                    <w:bottom w:val="none" w:sz="0" w:space="0" w:color="auto"/>
                                                    <w:right w:val="single" w:sz="6" w:space="0" w:color="DDDCDA"/>
                                                  </w:divBdr>
                                                  <w:divsChild>
                                                    <w:div w:id="144569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3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8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2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39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237972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45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93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57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113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37395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8671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156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3245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6860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7299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03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67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1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50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36181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08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39189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2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6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93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285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81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0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1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3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59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334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58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86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38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65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72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23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88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74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226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435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06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845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60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15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51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524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506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09213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3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5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6253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651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1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0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10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19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866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2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18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55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898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2216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5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93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855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4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03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69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374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48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9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09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27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75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156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5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86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947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24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89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50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923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11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775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21835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53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29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93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1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49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144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8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66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196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69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80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275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1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96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25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452586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6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882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97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916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17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1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655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43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726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268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51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5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73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98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01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58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6433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65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7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1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43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29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29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23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981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35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25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509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0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45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572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104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95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52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2880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9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68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58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55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6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91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102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4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48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54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62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1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82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563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92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876394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0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86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CDA"/>
                                                    <w:left w:val="single" w:sz="6" w:space="0" w:color="DDDCDA"/>
                                                    <w:bottom w:val="none" w:sz="0" w:space="0" w:color="auto"/>
                                                    <w:right w:val="single" w:sz="6" w:space="0" w:color="DDDCDA"/>
                                                  </w:divBdr>
                                                  <w:divsChild>
                                                    <w:div w:id="15424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0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17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0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35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008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41196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48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93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959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23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55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268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5533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83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05397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630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1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83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45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84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81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42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23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06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489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5847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71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935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9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44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16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27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92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57731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0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0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02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84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8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10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311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91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39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66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39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94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06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060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609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98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79972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42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79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66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2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90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064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75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237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38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14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17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076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54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56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78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4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7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76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0073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6F6F6"/>
                                <w:right w:val="none" w:sz="0" w:space="0" w:color="auto"/>
                              </w:divBdr>
                            </w:div>
                            <w:div w:id="29653085">
                              <w:marLeft w:val="0"/>
                              <w:marRight w:val="0"/>
                              <w:marTop w:val="36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0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04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09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1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1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400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083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7438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056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2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169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3523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7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19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64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5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43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95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9410">
                                  <w:marLeft w:val="0"/>
                                  <w:marRight w:val="0"/>
                                  <w:marTop w:val="36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8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1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0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0812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96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7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19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43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96774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62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515901">
                                  <w:marLeft w:val="0"/>
                                  <w:marRight w:val="0"/>
                                  <w:marTop w:val="36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9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57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2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2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7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83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03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91513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3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609685">
                                  <w:marLeft w:val="0"/>
                                  <w:marRight w:val="0"/>
                                  <w:marTop w:val="36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1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8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038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12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0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52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599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82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74954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1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0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5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137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6261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4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4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DDDDE0"/>
                                                <w:left w:val="single" w:sz="6" w:space="12" w:color="DDDDE0"/>
                                                <w:bottom w:val="single" w:sz="6" w:space="12" w:color="DDDDE0"/>
                                                <w:right w:val="single" w:sz="6" w:space="12" w:color="DDDDE0"/>
                                              </w:divBdr>
                                              <w:divsChild>
                                                <w:div w:id="3577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5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70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8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5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0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7425">
                                      <w:marLeft w:val="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498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52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8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86200">
                                      <w:marLeft w:val="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417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5446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57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2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25042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6F6F6"/>
                                <w:right w:val="none" w:sz="0" w:space="0" w:color="auto"/>
                              </w:divBdr>
                              <w:divsChild>
                                <w:div w:id="48328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14029">
                              <w:marLeft w:val="0"/>
                              <w:marRight w:val="0"/>
                              <w:marTop w:val="36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1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45862">
                                      <w:marLeft w:val="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5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06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0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5228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0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2" w:space="12" w:color="F05247"/>
                                    <w:left w:val="single" w:sz="12" w:space="12" w:color="F05247"/>
                                    <w:bottom w:val="single" w:sz="12" w:space="12" w:color="F05247"/>
                                    <w:right w:val="single" w:sz="12" w:space="12" w:color="F05247"/>
                                  </w:divBdr>
                                  <w:divsChild>
                                    <w:div w:id="23266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7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72290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0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3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7649">
                                      <w:marLeft w:val="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3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49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3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2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9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2639">
                                      <w:marLeft w:val="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20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5952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8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5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11244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6F6F6"/>
                                <w:right w:val="none" w:sz="0" w:space="0" w:color="auto"/>
                              </w:divBdr>
                              <w:divsChild>
                                <w:div w:id="11491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674508">
                              <w:marLeft w:val="0"/>
                              <w:marRight w:val="0"/>
                              <w:marTop w:val="36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903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4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9375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60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3842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11207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00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0190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2860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90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4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01138">
                                      <w:marLeft w:val="-15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790923">
                                      <w:marLeft w:val="24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972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4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2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8490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441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2" w:space="12" w:color="5A8CF1"/>
                                    <w:left w:val="single" w:sz="12" w:space="12" w:color="5A8CF1"/>
                                    <w:bottom w:val="single" w:sz="12" w:space="12" w:color="5A8CF1"/>
                                    <w:right w:val="single" w:sz="12" w:space="12" w:color="5A8CF1"/>
                                  </w:divBdr>
                                  <w:divsChild>
                                    <w:div w:id="7530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189490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42555">
                                      <w:marLeft w:val="-15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73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7764">
                                      <w:marLeft w:val="24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60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5538">
                                  <w:marLeft w:val="-360"/>
                                  <w:marRight w:val="-36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427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0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68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5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6116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6F6F6"/>
                                <w:right w:val="none" w:sz="0" w:space="0" w:color="auto"/>
                              </w:divBdr>
                              <w:divsChild>
                                <w:div w:id="5772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745342">
                              <w:marLeft w:val="0"/>
                              <w:marRight w:val="0"/>
                              <w:marTop w:val="36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05288">
                                      <w:marLeft w:val="-15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5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982230">
                                      <w:marLeft w:val="24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4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2430">
                                  <w:marLeft w:val="-360"/>
                                  <w:marRight w:val="-36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2548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74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3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0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7662">
                                      <w:marLeft w:val="-15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76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011125">
                                      <w:marLeft w:val="24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8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31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3268">
                                  <w:marLeft w:val="-360"/>
                                  <w:marRight w:val="-36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5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87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81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12" w:space="12" w:color="F05247"/>
                                    <w:left w:val="single" w:sz="12" w:space="12" w:color="F05247"/>
                                    <w:bottom w:val="single" w:sz="12" w:space="12" w:color="F05247"/>
                                    <w:right w:val="single" w:sz="12" w:space="12" w:color="F05247"/>
                                  </w:divBdr>
                                  <w:divsChild>
                                    <w:div w:id="90186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3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842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1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8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6765">
                                      <w:marLeft w:val="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8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03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4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7744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0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73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766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8949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452019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12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3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1429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0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13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4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281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5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70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2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3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5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1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7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1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56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39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159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77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31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28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17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741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78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902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7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16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86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32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520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0037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77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06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43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548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8302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15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0076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60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93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750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62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910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43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44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744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31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74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745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345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1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07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369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28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2123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5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74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79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40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1380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0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43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8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5923</Words>
  <Characters>33767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Gorod3</dc:creator>
  <cp:keywords/>
  <dc:description/>
  <cp:lastModifiedBy>Gorod6</cp:lastModifiedBy>
  <cp:revision>8</cp:revision>
  <cp:lastPrinted>2023-02-09T12:21:00Z</cp:lastPrinted>
  <dcterms:created xsi:type="dcterms:W3CDTF">2023-04-07T14:02:00Z</dcterms:created>
  <dcterms:modified xsi:type="dcterms:W3CDTF">2023-06-05T09:32:00Z</dcterms:modified>
</cp:coreProperties>
</file>